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30" w:rsidRDefault="003E1341" w:rsidP="001371BD">
      <w:pPr>
        <w:widowControl/>
        <w:pBdr>
          <w:top w:val="single" w:sz="4" w:space="1" w:color="auto"/>
          <w:bottom w:val="single" w:sz="4" w:space="1" w:color="auto"/>
        </w:pBdr>
        <w:tabs>
          <w:tab w:val="left" w:pos="405"/>
          <w:tab w:val="center" w:pos="4536"/>
        </w:tabs>
        <w:autoSpaceDN/>
        <w:spacing w:after="160" w:line="259" w:lineRule="auto"/>
        <w:jc w:val="center"/>
        <w:textAlignment w:val="auto"/>
        <w:rPr>
          <w:rFonts w:ascii="Segoe UI" w:eastAsia="Calibri" w:hAnsi="Segoe UI" w:cs="Segoe UI"/>
          <w:b/>
          <w:kern w:val="0"/>
          <w:sz w:val="28"/>
          <w:szCs w:val="22"/>
          <w:lang w:val="hr-HR" w:eastAsia="en-US" w:bidi="ar-SA"/>
        </w:rPr>
      </w:pPr>
      <w:r>
        <w:rPr>
          <w:rFonts w:ascii="Segoe UI" w:eastAsia="Calibri" w:hAnsi="Segoe UI" w:cs="Segoe UI"/>
          <w:b/>
          <w:kern w:val="0"/>
          <w:sz w:val="28"/>
          <w:szCs w:val="22"/>
          <w:lang w:val="hr-HR" w:eastAsia="en-US" w:bidi="ar-SA"/>
        </w:rPr>
        <w:t>4</w:t>
      </w:r>
      <w:r w:rsidR="00F27E04" w:rsidRPr="00F27E04">
        <w:rPr>
          <w:rFonts w:ascii="Segoe UI" w:eastAsia="Calibri" w:hAnsi="Segoe UI" w:cs="Segoe UI"/>
          <w:b/>
          <w:kern w:val="0"/>
          <w:sz w:val="28"/>
          <w:szCs w:val="22"/>
          <w:lang w:val="hr-HR" w:eastAsia="en-US" w:bidi="ar-SA"/>
        </w:rPr>
        <w:t>. ZADARSKI LINGVISTIČKI FORUM</w:t>
      </w:r>
    </w:p>
    <w:p w:rsidR="00F27E04" w:rsidRPr="00F27E04" w:rsidRDefault="003E1341" w:rsidP="001371BD">
      <w:pPr>
        <w:widowControl/>
        <w:pBdr>
          <w:top w:val="single" w:sz="4" w:space="1" w:color="auto"/>
          <w:bottom w:val="single" w:sz="4" w:space="1" w:color="auto"/>
        </w:pBdr>
        <w:tabs>
          <w:tab w:val="left" w:pos="405"/>
          <w:tab w:val="center" w:pos="4536"/>
        </w:tabs>
        <w:autoSpaceDN/>
        <w:spacing w:after="160" w:line="259" w:lineRule="auto"/>
        <w:jc w:val="center"/>
        <w:textAlignment w:val="auto"/>
        <w:rPr>
          <w:rFonts w:ascii="Segoe UI" w:eastAsia="Calibri" w:hAnsi="Segoe UI" w:cs="Segoe UI"/>
          <w:b/>
          <w:kern w:val="0"/>
          <w:sz w:val="28"/>
          <w:szCs w:val="22"/>
          <w:lang w:val="hr-HR" w:eastAsia="en-US" w:bidi="ar-SA"/>
        </w:rPr>
      </w:pPr>
      <w:r>
        <w:rPr>
          <w:rFonts w:ascii="Segoe UI" w:eastAsia="Calibri" w:hAnsi="Segoe UI" w:cs="Segoe UI"/>
          <w:b/>
          <w:kern w:val="0"/>
          <w:sz w:val="28"/>
          <w:szCs w:val="22"/>
          <w:lang w:val="hr-HR" w:eastAsia="en-US" w:bidi="ar-SA"/>
        </w:rPr>
        <w:t>Istraživačke metode u primijenjenoj lingvistici</w:t>
      </w:r>
    </w:p>
    <w:p w:rsidR="00F27E04" w:rsidRPr="00F27E04" w:rsidRDefault="003E1341" w:rsidP="00F27E04">
      <w:pPr>
        <w:widowControl/>
        <w:pBdr>
          <w:top w:val="single" w:sz="4" w:space="1" w:color="auto"/>
          <w:bottom w:val="single" w:sz="4" w:space="1" w:color="auto"/>
        </w:pBdr>
        <w:autoSpaceDN/>
        <w:spacing w:after="160" w:line="259" w:lineRule="auto"/>
        <w:jc w:val="center"/>
        <w:textAlignment w:val="auto"/>
        <w:rPr>
          <w:rFonts w:ascii="Segoe UI" w:eastAsia="Calibri" w:hAnsi="Segoe UI" w:cs="Segoe UI"/>
          <w:kern w:val="0"/>
          <w:sz w:val="22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2"/>
          <w:szCs w:val="22"/>
          <w:lang w:val="hr-HR" w:eastAsia="en-US" w:bidi="ar-SA"/>
        </w:rPr>
        <w:t xml:space="preserve">9. </w:t>
      </w:r>
      <w:r w:rsidR="00BE34D1">
        <w:rPr>
          <w:rFonts w:ascii="Segoe UI" w:eastAsia="Calibri" w:hAnsi="Segoe UI" w:cs="Segoe UI"/>
          <w:kern w:val="0"/>
          <w:sz w:val="22"/>
          <w:szCs w:val="22"/>
          <w:lang w:val="hr-HR" w:eastAsia="en-US" w:bidi="ar-SA"/>
        </w:rPr>
        <w:t xml:space="preserve">i 10. </w:t>
      </w:r>
      <w:r>
        <w:rPr>
          <w:rFonts w:ascii="Segoe UI" w:eastAsia="Calibri" w:hAnsi="Segoe UI" w:cs="Segoe UI"/>
          <w:kern w:val="0"/>
          <w:sz w:val="22"/>
          <w:szCs w:val="22"/>
          <w:lang w:val="hr-HR" w:eastAsia="en-US" w:bidi="ar-SA"/>
        </w:rPr>
        <w:t>lipnja 2017</w:t>
      </w:r>
      <w:r w:rsidR="00F27E04" w:rsidRPr="00F27E04">
        <w:rPr>
          <w:rFonts w:ascii="Segoe UI" w:eastAsia="Calibri" w:hAnsi="Segoe UI" w:cs="Segoe UI"/>
          <w:kern w:val="0"/>
          <w:sz w:val="22"/>
          <w:szCs w:val="22"/>
          <w:lang w:val="hr-HR" w:eastAsia="en-US" w:bidi="ar-SA"/>
        </w:rPr>
        <w:t>., Zadar, Hrvatska</w:t>
      </w:r>
    </w:p>
    <w:p w:rsidR="00F27E04" w:rsidRPr="00F27E04" w:rsidRDefault="00F27E04" w:rsidP="00F27E04">
      <w:pPr>
        <w:widowControl/>
        <w:autoSpaceDN/>
        <w:spacing w:before="360" w:after="360"/>
        <w:jc w:val="center"/>
        <w:textAlignment w:val="auto"/>
        <w:rPr>
          <w:rFonts w:ascii="Segoe UI" w:eastAsia="Calibri" w:hAnsi="Segoe UI" w:cs="Segoe UI"/>
          <w:b/>
          <w:kern w:val="0"/>
          <w:sz w:val="22"/>
          <w:szCs w:val="22"/>
          <w:lang w:val="hr-HR" w:eastAsia="en-US" w:bidi="ar-SA"/>
        </w:rPr>
      </w:pPr>
      <w:r w:rsidRPr="00F27E04">
        <w:rPr>
          <w:rFonts w:ascii="Segoe UI" w:eastAsia="Calibri" w:hAnsi="Segoe UI" w:cs="Segoe UI"/>
          <w:b/>
          <w:kern w:val="0"/>
          <w:sz w:val="22"/>
          <w:szCs w:val="22"/>
          <w:lang w:val="hr-HR" w:eastAsia="en-US" w:bidi="ar-SA"/>
        </w:rPr>
        <w:t>PRVA OBAVIJEST</w:t>
      </w:r>
    </w:p>
    <w:p w:rsidR="00F27E04" w:rsidRPr="00F27E04" w:rsidRDefault="00F27E04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Odjel za lingvistiku Sveučilišta u Zadru </w:t>
      </w:r>
      <w:r w:rsidR="003E134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9. </w:t>
      </w:r>
      <w:r w:rsid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i 10. </w:t>
      </w:r>
      <w:r w:rsidR="003E134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lipnja 2017.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godine </w:t>
      </w:r>
      <w:r w:rsid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organizira znanstvenu</w:t>
      </w:r>
      <w:r w:rsidR="001371BD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radionicu </w:t>
      </w:r>
      <w:r w:rsidR="003E134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pod nazivom </w:t>
      </w:r>
      <w:r w:rsidR="00383086" w:rsidRPr="00383086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>4. ZADARSKI LINGVISTIČKI FORUM:</w:t>
      </w:r>
      <w:r w:rsidR="00383086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="003E1341" w:rsidRPr="003E1341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>Istraživačke metode u primijenjenoj lingvistici</w:t>
      </w:r>
      <w:r w:rsidR="00E36627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. 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Radionic</w:t>
      </w:r>
      <w:r w:rsid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a je namijenjena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doktorskim studentima</w:t>
      </w:r>
      <w:r w:rsid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lingvistike i srodnih studija (kroatistika, </w:t>
      </w:r>
      <w:r w:rsidR="00E3469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slavistika, 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anglistika, germa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nistika, talijanistika itd.), ali i ostalim doktorskim studentima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koji se u svojim istraž</w:t>
      </w:r>
      <w:r w:rsid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ivanjima bave jezikom.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Sudjelovati mogu i</w:t>
      </w:r>
      <w:r w:rsid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s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tudenti diplomskih studija, koji svoja istraživanja mogu predstaviti </w:t>
      </w:r>
      <w:r w:rsidR="0009632D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samo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u obliku postera</w:t>
      </w:r>
      <w:r w:rsid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.</w:t>
      </w:r>
    </w:p>
    <w:p w:rsidR="003406B4" w:rsidRDefault="001371BD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T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ijekom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radionice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s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udionici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će </w:t>
      </w:r>
      <w:r w:rsidR="00383086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imat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i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priliku slušati </w:t>
      </w:r>
      <w:r w:rsid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pozvana 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predavanja o meto</w:t>
      </w:r>
      <w:r w:rsidR="00E2149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dama lingvističkih istraživanja </w:t>
      </w:r>
      <w:r w:rsidR="00383086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kao i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sudjelovati u radionicama</w:t>
      </w:r>
      <w:r w:rsidR="00383086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o etičkim pitanjima u istraživ</w:t>
      </w:r>
      <w:bookmarkStart w:id="0" w:name="_GoBack"/>
      <w:bookmarkEnd w:id="0"/>
      <w:r w:rsidR="00383086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anjima te </w:t>
      </w:r>
      <w:r w:rsidR="0009632D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o </w:t>
      </w:r>
      <w:r w:rsidR="00383086" w:rsidRP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pretraživanju </w:t>
      </w:r>
      <w:r w:rsidR="00BE34D1" w:rsidRP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lingvističke </w:t>
      </w:r>
      <w:r w:rsidR="00383086" w:rsidRP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literature</w:t>
      </w:r>
      <w:r w:rsidR="00801374" w:rsidRP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.</w:t>
      </w:r>
      <w:r w:rsid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Sudionici </w:t>
      </w:r>
      <w:r w:rsidR="00F0390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će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moći izložiti teme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svojih disertacija ili prikazati jedno od svojih istraživanja te s iskusnim istraživačima raspravljati o metodološkim problemima s kojima su se susreli </w:t>
      </w:r>
      <w:r w:rsidR="004701DE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tijekom svojih istraživanja.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Dobrodošla su izlaganja u kojima se primjenjuju neke od istraživačkih metoda – ankete, eksperimenti, studije slučaja, etnografska istraživanja, akcijska istraživanja i ostali pristupi.</w:t>
      </w:r>
    </w:p>
    <w:p w:rsidR="00F27E04" w:rsidRPr="00F27E04" w:rsidRDefault="00F27E04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 w:rsidRP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Poseban naglasak bit će na</w:t>
      </w:r>
      <w:r w:rsidR="00801374" w:rsidRP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metodologiji istraživanja u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primijenjenoj lingvistici</w:t>
      </w:r>
      <w:r w:rsidR="00801374" w:rsidRP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P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– </w:t>
      </w:r>
      <w:r w:rsidR="00801374" w:rsidRP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tj.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na metodologiji istraživanja </w:t>
      </w:r>
      <w:r w:rsidR="00801374" w:rsidRP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dvojezičnosti i višejezičnosti, usvajanja prvog, drugog i trećeg jezika, pedagogije jezika, jezičnog planiranja i jezičnih politika, analize diskursa – p</w:t>
      </w:r>
      <w:r w:rsidRP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odručjima koja su posebno </w:t>
      </w:r>
      <w:r w:rsidR="00801374" w:rsidRP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zanimljiva mnogim doktorandima</w:t>
      </w:r>
      <w:r w:rsidRP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.</w:t>
      </w:r>
      <w:r w:rsidR="0080137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</w:p>
    <w:p w:rsidR="00F27E04" w:rsidRPr="00F27E04" w:rsidRDefault="00E21492" w:rsidP="008A7DF2">
      <w:pPr>
        <w:widowControl/>
        <w:autoSpaceDN/>
        <w:spacing w:before="240" w:after="160" w:line="259" w:lineRule="auto"/>
        <w:jc w:val="center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POZVANI IZLAGAČI (naslovi predavanja naknadno)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:</w:t>
      </w:r>
    </w:p>
    <w:p w:rsidR="00F27E04" w:rsidRDefault="00F27E04" w:rsidP="00F27E04">
      <w:pPr>
        <w:widowControl/>
        <w:autoSpaceDN/>
        <w:spacing w:after="160" w:line="259" w:lineRule="auto"/>
        <w:contextualSpacing/>
        <w:jc w:val="center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prof. dr. </w:t>
      </w:r>
      <w:r w:rsidR="00C40DD8" w:rsidRPr="00C40DD8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>Kees</w:t>
      </w:r>
      <w:r w:rsidRPr="00C40DD8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 xml:space="preserve"> de Bot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, Sveučilište u Groningenu, Nizozemska</w:t>
      </w:r>
    </w:p>
    <w:p w:rsidR="00436FE5" w:rsidRPr="00F27E04" w:rsidRDefault="00B40489" w:rsidP="00B40489">
      <w:pPr>
        <w:widowControl/>
        <w:autoSpaceDN/>
        <w:spacing w:after="160" w:line="259" w:lineRule="auto"/>
        <w:contextualSpacing/>
        <w:jc w:val="center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dr. sc. </w:t>
      </w:r>
      <w:r w:rsidRPr="00B40489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>Stela Letica Krevelj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, Filozofski fakultet Sveučilišta u Zagrebu</w:t>
      </w:r>
    </w:p>
    <w:p w:rsidR="00E21492" w:rsidRDefault="00E21492" w:rsidP="008A7DF2">
      <w:pPr>
        <w:widowControl/>
        <w:autoSpaceDN/>
        <w:spacing w:before="240" w:after="160" w:line="259" w:lineRule="auto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</w:p>
    <w:p w:rsidR="00F27E04" w:rsidRPr="00F27E04" w:rsidRDefault="00801374" w:rsidP="008A7DF2">
      <w:pPr>
        <w:widowControl/>
        <w:autoSpaceDN/>
        <w:spacing w:before="240" w:after="160" w:line="259" w:lineRule="auto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PRIJAVE ZA SUDJELOVANJE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:</w:t>
      </w:r>
    </w:p>
    <w:p w:rsidR="00ED2C12" w:rsidRDefault="00801374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Zainteresirani sudionici mogu se prijaviti za sudjelovanje u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dvjema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kategorij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ama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: (1)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izlaganje i (2) poster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.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Izlaganje podrazumijeva formalno predstavljanje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originalnog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istraživanja u trajanju od najviše 20 minuta (15 minuta za izlaganje i 5 minuta za raspravu). Posteri nude priliku za predstavljanje istraživanja 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i raspravu u 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individualiziranijem, neformalnijem okruženju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, a posebice su prigodni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za predstavljanje istraživanja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koja su u tijeku, terenskih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istraživanja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te za predstavljanje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rezultata empirijskih istraživanja koji se mogu vizualno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uobličiti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(gr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afikoni, slike, tablice i sl.).</w:t>
      </w:r>
    </w:p>
    <w:p w:rsidR="00ED2C12" w:rsidRDefault="00ED2C12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Službeni jezici radionice su engleski i hrvatski. Za prijavu na konferenciju potrebno je poslati sažetak </w:t>
      </w:r>
      <w:r w:rsidR="00392AC6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rada 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(300 – 500 riječi). Sažetak mora biti ili samo na engleskom jeziku ili na hrvatskom i engleskom. Svaki </w:t>
      </w:r>
      <w:r w:rsidR="00392AC6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autor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može se prijaviti samo s jednim </w:t>
      </w:r>
      <w:r w:rsidR="00392AC6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radom, no jedan rad 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može imati više autora. Prije prijave sažetke je potrebno jezično urediti jer neće biti naknadno lektorirani.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Svi prihvaćeni sažetci </w:t>
      </w:r>
      <w:r w:rsidR="00392AC6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bit </w:t>
      </w:r>
      <w:r w:rsidR="0009632D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će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objavljeni u k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njižici sažetaka koja će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biti dostupna u tiskanom i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="0009632D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elektroničkom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obliku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.</w:t>
      </w:r>
    </w:p>
    <w:p w:rsidR="00F27E04" w:rsidRPr="00F27E04" w:rsidRDefault="00F27E04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lastRenderedPageBreak/>
        <w:t>Za prijavu potrebno je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ispuniti obrazac koji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se nalazi na internetskim stranicama Zadarskog lingvističkog foruma (</w:t>
      </w:r>
      <w:hyperlink r:id="rId9" w:history="1">
        <w:r w:rsidRPr="00F27E04">
          <w:rPr>
            <w:rFonts w:ascii="Segoe UI" w:eastAsia="Calibri" w:hAnsi="Segoe UI" w:cs="Segoe UI"/>
            <w:color w:val="0563C1"/>
            <w:kern w:val="0"/>
            <w:sz w:val="20"/>
            <w:szCs w:val="22"/>
            <w:u w:val="single"/>
            <w:lang w:val="hr-HR" w:eastAsia="en-US" w:bidi="ar-SA"/>
          </w:rPr>
          <w:t>http://zadarskilingvistickiforum.blogspot.com/</w:t>
        </w:r>
      </w:hyperlink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).</w:t>
      </w:r>
      <w:r w:rsidR="00436FE5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</w:p>
    <w:p w:rsidR="00F27E04" w:rsidRDefault="00F27E04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Krajnji rok za prijavu izlaganja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ili postera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je </w:t>
      </w:r>
      <w:r w:rsidR="000D0E1F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1. ožujka </w:t>
      </w:r>
      <w:r w:rsid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2017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. </w:t>
      </w:r>
      <w:r w:rsidR="004701DE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Obavijest o prihvaćanju sažetka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prijavljeni </w:t>
      </w:r>
      <w:r w:rsidR="004701DE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će dobiti najkasnije do 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1</w:t>
      </w:r>
      <w:r w:rsidR="0045562A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5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. </w:t>
      </w:r>
      <w:r w:rsid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ožujka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2017</w:t>
      </w:r>
      <w:r w:rsidR="004701DE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.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Internetska r</w:t>
      </w:r>
      <w:r w:rsidR="005446DB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egistracija sudionika bit će</w:t>
      </w:r>
      <w:r w:rsidR="004701DE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otvorena </w:t>
      </w:r>
      <w:r w:rsidR="005446DB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od </w:t>
      </w:r>
      <w:r w:rsid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1</w:t>
      </w:r>
      <w:r w:rsidR="0045562A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5</w:t>
      </w:r>
      <w:r w:rsid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. ožujka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2017. do 1. svibnja 2017.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="003406B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Prijave za slušače otvorene su do 1. lipnja 2017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. </w:t>
      </w:r>
    </w:p>
    <w:p w:rsidR="00FD2B72" w:rsidRDefault="00F27E04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Svi sudionici radionice dobit će potvrdu o sudjelovanju </w:t>
      </w:r>
      <w:r w:rsidR="00FD2B7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na temelju koje će </w:t>
      </w:r>
      <w:r w:rsidR="00C06C18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na svojim matičnim ustanovama </w:t>
      </w:r>
      <w:r w:rsidR="00FD2B7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moći zatražiti dodjeljivanje ECTS bodova</w:t>
      </w:r>
      <w:r w:rsidR="00FD2B72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.</w:t>
      </w:r>
      <w:r w:rsidR="00FD2B7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</w:p>
    <w:p w:rsidR="00F27E04" w:rsidRPr="00E21492" w:rsidRDefault="000D0E1F" w:rsidP="00ED2C12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color w:val="FF0000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Kotizaciju u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iznosu od </w:t>
      </w:r>
      <w:r w:rsidR="00BE34D1" w:rsidRP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200 kuna (2</w:t>
      </w:r>
      <w:r w:rsidR="00F27E04" w:rsidRPr="00BE34D1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5 eura)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potrebno je uplatiti 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prilikom 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internetske registracije, a p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otvrdu o uplati potrebno je predočiti 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na dan 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radionice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. Na 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sam dan 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radionic</w:t>
      </w:r>
      <w:r w:rsidR="00ED2C12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e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neće </w:t>
      </w:r>
      <w:r w:rsidR="0009632D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biti moguće platiti kotizaciju.</w:t>
      </w:r>
    </w:p>
    <w:p w:rsidR="00F27E04" w:rsidRDefault="00F27E04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</w:p>
    <w:p w:rsidR="00F27E04" w:rsidRPr="00F27E04" w:rsidRDefault="00F27E04" w:rsidP="00F27E04">
      <w:pPr>
        <w:widowControl/>
        <w:autoSpaceDN/>
        <w:spacing w:after="160" w:line="259" w:lineRule="auto"/>
        <w:jc w:val="both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Sve dodatne informacije o </w:t>
      </w:r>
      <w:r w:rsidR="00E21492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>4</w:t>
      </w:r>
      <w:r w:rsidRPr="00F27E04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>. ZADARSKOM LINGVISTIČKOM FORUMU</w:t>
      </w:r>
      <w:r w:rsidR="00C06C18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>:</w:t>
      </w:r>
      <w:r w:rsidR="00C06C18" w:rsidRPr="00C06C18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 xml:space="preserve"> </w:t>
      </w:r>
      <w:r w:rsidR="00E21492">
        <w:rPr>
          <w:rFonts w:ascii="Segoe UI" w:eastAsia="Calibri" w:hAnsi="Segoe UI" w:cs="Segoe UI"/>
          <w:b/>
          <w:kern w:val="0"/>
          <w:sz w:val="20"/>
          <w:szCs w:val="22"/>
          <w:lang w:val="hr-HR" w:eastAsia="en-US" w:bidi="ar-SA"/>
        </w:rPr>
        <w:t>Istraživačke metode u primijenjenoj lingvistici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, uključujući obrazac za prijavu i kontakte, </w:t>
      </w:r>
      <w:r w:rsidR="00CE53AA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možete 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pronaći na internetskoj adresi</w:t>
      </w:r>
      <w:r w:rsidR="00CE53AA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Zadarskog lingvističkog foruma</w:t>
      </w: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:</w:t>
      </w:r>
    </w:p>
    <w:p w:rsidR="00F27E04" w:rsidRPr="00382BCC" w:rsidRDefault="00F31005" w:rsidP="00F27E04">
      <w:pPr>
        <w:widowControl/>
        <w:autoSpaceDN/>
        <w:spacing w:after="160" w:line="259" w:lineRule="auto"/>
        <w:jc w:val="center"/>
        <w:textAlignment w:val="auto"/>
        <w:rPr>
          <w:rFonts w:ascii="Segoe UI" w:eastAsia="Calibri" w:hAnsi="Segoe UI" w:cs="Segoe UI"/>
          <w:kern w:val="0"/>
          <w:sz w:val="20"/>
          <w:szCs w:val="20"/>
          <w:lang w:val="hr-HR" w:eastAsia="en-US" w:bidi="ar-SA"/>
        </w:rPr>
      </w:pPr>
      <w:hyperlink r:id="rId10" w:history="1">
        <w:r w:rsidR="00F27E04" w:rsidRPr="00382BCC">
          <w:rPr>
            <w:rFonts w:ascii="Segoe UI" w:eastAsia="Calibri" w:hAnsi="Segoe UI" w:cs="Segoe UI"/>
            <w:color w:val="0563C1"/>
            <w:kern w:val="0"/>
            <w:sz w:val="20"/>
            <w:szCs w:val="20"/>
            <w:u w:val="single"/>
            <w:lang w:val="hr-HR" w:eastAsia="en-US" w:bidi="ar-SA"/>
          </w:rPr>
          <w:t>http://zadarskilingvistickiforum.blogspot.com/</w:t>
        </w:r>
      </w:hyperlink>
      <w:r w:rsidR="00F27E04" w:rsidRPr="00382BCC">
        <w:rPr>
          <w:rFonts w:ascii="Segoe UI" w:eastAsia="Calibri" w:hAnsi="Segoe UI" w:cs="Segoe UI"/>
          <w:kern w:val="0"/>
          <w:sz w:val="20"/>
          <w:szCs w:val="20"/>
          <w:lang w:val="hr-HR" w:eastAsia="en-US" w:bidi="ar-SA"/>
        </w:rPr>
        <w:t xml:space="preserve"> </w:t>
      </w:r>
    </w:p>
    <w:p w:rsidR="00F27E04" w:rsidRPr="00F27E04" w:rsidRDefault="00F27E04" w:rsidP="00F27E04">
      <w:pPr>
        <w:widowControl/>
        <w:autoSpaceDN/>
        <w:spacing w:before="360" w:after="160" w:line="259" w:lineRule="auto"/>
        <w:jc w:val="right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ORGANIZACIJSKI ODBOR: </w:t>
      </w:r>
    </w:p>
    <w:p w:rsidR="00F27E04" w:rsidRPr="00F27E04" w:rsidRDefault="003E1341" w:rsidP="00F27E04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Dario Lečić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,  Odjel za lingvistiku, Sveučilište u Zadru – 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koordinator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Organizacijskog odbora</w:t>
      </w:r>
    </w:p>
    <w:p w:rsidR="00F27E04" w:rsidRDefault="00F27E04" w:rsidP="00F27E04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Marijana Kresić, Odjel za lingvistiku, Sveučilište u Zadru</w:t>
      </w:r>
    </w:p>
    <w:p w:rsidR="00ED2C12" w:rsidRPr="00F27E04" w:rsidRDefault="00ED2C12" w:rsidP="00F27E04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Klara Bilić Meštrić, Hrvatski studiji, Sveučilište u Zagrebu</w:t>
      </w:r>
    </w:p>
    <w:p w:rsidR="00F27E04" w:rsidRPr="00F27E04" w:rsidRDefault="003E1341" w:rsidP="00F27E04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Frane Malenica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, Odjel za </w:t>
      </w: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anglistiku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, Sveučilište u Zadru</w:t>
      </w:r>
    </w:p>
    <w:p w:rsidR="00FD2B72" w:rsidRDefault="000756D7" w:rsidP="003E1341">
      <w:pPr>
        <w:widowControl/>
        <w:autoSpaceDN/>
        <w:spacing w:after="160" w:line="259" w:lineRule="auto"/>
        <w:contextualSpacing/>
        <w:jc w:val="right"/>
        <w:textAlignment w:val="auto"/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Darko Matovac, Croaticum,</w:t>
      </w:r>
      <w:r w:rsidR="00436FE5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</w:t>
      </w:r>
      <w:r w:rsidR="000D0E1F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Odsjek za kroatistiku, </w:t>
      </w:r>
      <w:r w:rsidR="00F27E04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Filozofski fakultet, Sveučilište u Zagrebu</w:t>
      </w:r>
    </w:p>
    <w:p w:rsidR="00F27E04" w:rsidRPr="00BE34D1" w:rsidRDefault="00436FE5" w:rsidP="005446DB">
      <w:pPr>
        <w:widowControl/>
        <w:autoSpaceDN/>
        <w:spacing w:after="160" w:line="259" w:lineRule="auto"/>
        <w:jc w:val="right"/>
        <w:textAlignment w:val="auto"/>
        <w:rPr>
          <w:lang w:val="hr-HR"/>
        </w:rPr>
      </w:pPr>
      <w:r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>Lucija Šimičić,</w:t>
      </w:r>
      <w:r w:rsidR="00FD2B72" w:rsidRPr="00F27E04">
        <w:rPr>
          <w:rFonts w:ascii="Segoe UI" w:eastAsia="Calibri" w:hAnsi="Segoe UI" w:cs="Segoe UI"/>
          <w:kern w:val="0"/>
          <w:sz w:val="20"/>
          <w:szCs w:val="22"/>
          <w:lang w:val="hr-HR" w:eastAsia="en-US" w:bidi="ar-SA"/>
        </w:rPr>
        <w:t xml:space="preserve"> Odjel za lingvistiku, Sveučilište u Zadru</w:t>
      </w:r>
    </w:p>
    <w:sectPr w:rsidR="00F27E04" w:rsidRPr="00BE34D1" w:rsidSect="00BE34D1">
      <w:headerReference w:type="default" r:id="rId11"/>
      <w:pgSz w:w="11906" w:h="16838"/>
      <w:pgMar w:top="1928" w:right="1418" w:bottom="1418" w:left="1418" w:header="284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E9" w:rsidRDefault="00D90BE9" w:rsidP="00233782">
      <w:r>
        <w:separator/>
      </w:r>
    </w:p>
  </w:endnote>
  <w:endnote w:type="continuationSeparator" w:id="0">
    <w:p w:rsidR="00D90BE9" w:rsidRDefault="00D90BE9" w:rsidP="0023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E9" w:rsidRDefault="00D90BE9" w:rsidP="00233782">
      <w:r w:rsidRPr="00233782">
        <w:rPr>
          <w:color w:val="000000"/>
        </w:rPr>
        <w:separator/>
      </w:r>
    </w:p>
  </w:footnote>
  <w:footnote w:type="continuationSeparator" w:id="0">
    <w:p w:rsidR="00D90BE9" w:rsidRDefault="00D90BE9" w:rsidP="0023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AC6" w:rsidRDefault="00392AC6" w:rsidP="00F27E04">
    <w:pPr>
      <w:pStyle w:val="Header"/>
      <w:rPr>
        <w:noProof/>
        <w:lang w:val="hr-HR"/>
      </w:rPr>
    </w:pPr>
  </w:p>
  <w:p w:rsidR="00D87274" w:rsidRDefault="00392AC6" w:rsidP="00F27E04">
    <w:pPr>
      <w:pStyle w:val="Header"/>
    </w:pPr>
    <w:r>
      <w:rPr>
        <w:noProof/>
        <w:lang w:val="hr-HR"/>
      </w:rPr>
      <w:drawing>
        <wp:inline distT="0" distB="0" distL="0" distR="0" wp14:anchorId="62A17763" wp14:editId="676DFFEE">
          <wp:extent cx="5759450" cy="608492"/>
          <wp:effectExtent l="0" t="0" r="0" b="127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eader_hrv_finalno_finalno_finalno.jpg"/>
                  <pic:cNvPicPr/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084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A06D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82"/>
    <w:rsid w:val="0000721F"/>
    <w:rsid w:val="0002328F"/>
    <w:rsid w:val="0004050E"/>
    <w:rsid w:val="00065DDE"/>
    <w:rsid w:val="000756D7"/>
    <w:rsid w:val="0009632D"/>
    <w:rsid w:val="000D0E1F"/>
    <w:rsid w:val="000D368E"/>
    <w:rsid w:val="000F27CA"/>
    <w:rsid w:val="00103F76"/>
    <w:rsid w:val="001371BD"/>
    <w:rsid w:val="00215068"/>
    <w:rsid w:val="00222FE4"/>
    <w:rsid w:val="00230B2B"/>
    <w:rsid w:val="00233782"/>
    <w:rsid w:val="00235EC9"/>
    <w:rsid w:val="003406B4"/>
    <w:rsid w:val="00344A6C"/>
    <w:rsid w:val="00357E89"/>
    <w:rsid w:val="00382BCC"/>
    <w:rsid w:val="00383086"/>
    <w:rsid w:val="003863CA"/>
    <w:rsid w:val="00392AC6"/>
    <w:rsid w:val="00396FC0"/>
    <w:rsid w:val="003A37C5"/>
    <w:rsid w:val="003A7445"/>
    <w:rsid w:val="003E1341"/>
    <w:rsid w:val="003E753E"/>
    <w:rsid w:val="00436FE5"/>
    <w:rsid w:val="0045562A"/>
    <w:rsid w:val="004701DE"/>
    <w:rsid w:val="00486310"/>
    <w:rsid w:val="004961E5"/>
    <w:rsid w:val="004A1DBC"/>
    <w:rsid w:val="005446DB"/>
    <w:rsid w:val="00597F3A"/>
    <w:rsid w:val="005C2D4D"/>
    <w:rsid w:val="00645AB2"/>
    <w:rsid w:val="006B370A"/>
    <w:rsid w:val="006D1950"/>
    <w:rsid w:val="006F2E17"/>
    <w:rsid w:val="006F3555"/>
    <w:rsid w:val="007442F4"/>
    <w:rsid w:val="007576B0"/>
    <w:rsid w:val="00775A51"/>
    <w:rsid w:val="00801374"/>
    <w:rsid w:val="00820681"/>
    <w:rsid w:val="00835895"/>
    <w:rsid w:val="00857F87"/>
    <w:rsid w:val="00875C3D"/>
    <w:rsid w:val="00881D29"/>
    <w:rsid w:val="008A0EB9"/>
    <w:rsid w:val="008A7DF2"/>
    <w:rsid w:val="008F5D6E"/>
    <w:rsid w:val="00975266"/>
    <w:rsid w:val="009840C6"/>
    <w:rsid w:val="009C12B7"/>
    <w:rsid w:val="009C60F2"/>
    <w:rsid w:val="00A0484F"/>
    <w:rsid w:val="00A221AE"/>
    <w:rsid w:val="00A812D1"/>
    <w:rsid w:val="00A95A1B"/>
    <w:rsid w:val="00AC0CF9"/>
    <w:rsid w:val="00AF39A8"/>
    <w:rsid w:val="00B01559"/>
    <w:rsid w:val="00B10FA5"/>
    <w:rsid w:val="00B40489"/>
    <w:rsid w:val="00B66C50"/>
    <w:rsid w:val="00B8060B"/>
    <w:rsid w:val="00B842F5"/>
    <w:rsid w:val="00BE34D1"/>
    <w:rsid w:val="00BF4BBA"/>
    <w:rsid w:val="00C06C18"/>
    <w:rsid w:val="00C17E62"/>
    <w:rsid w:val="00C40DD8"/>
    <w:rsid w:val="00CA38E7"/>
    <w:rsid w:val="00CB0C7B"/>
    <w:rsid w:val="00CD6516"/>
    <w:rsid w:val="00CD7A04"/>
    <w:rsid w:val="00CE53AA"/>
    <w:rsid w:val="00D1580B"/>
    <w:rsid w:val="00D21D68"/>
    <w:rsid w:val="00D3437A"/>
    <w:rsid w:val="00D87274"/>
    <w:rsid w:val="00D90BE9"/>
    <w:rsid w:val="00DA2B34"/>
    <w:rsid w:val="00DC33B2"/>
    <w:rsid w:val="00DE323D"/>
    <w:rsid w:val="00E16D30"/>
    <w:rsid w:val="00E20D72"/>
    <w:rsid w:val="00E21492"/>
    <w:rsid w:val="00E223FE"/>
    <w:rsid w:val="00E34691"/>
    <w:rsid w:val="00E36627"/>
    <w:rsid w:val="00E54B11"/>
    <w:rsid w:val="00E65CAE"/>
    <w:rsid w:val="00EB6F6A"/>
    <w:rsid w:val="00ED2C12"/>
    <w:rsid w:val="00F03902"/>
    <w:rsid w:val="00F27E04"/>
    <w:rsid w:val="00F31005"/>
    <w:rsid w:val="00F67129"/>
    <w:rsid w:val="00F76577"/>
    <w:rsid w:val="00F80DD2"/>
    <w:rsid w:val="00F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33782"/>
    <w:pPr>
      <w:widowControl w:val="0"/>
      <w:suppressAutoHyphens/>
      <w:autoSpaceDN w:val="0"/>
      <w:textAlignment w:val="baseline"/>
    </w:pPr>
    <w:rPr>
      <w:rFonts w:eastAsia="Cambria" w:cs="Cambria"/>
      <w:kern w:val="3"/>
      <w:sz w:val="24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23378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33782"/>
    <w:pPr>
      <w:spacing w:after="120"/>
    </w:pPr>
  </w:style>
  <w:style w:type="paragraph" w:styleId="List">
    <w:name w:val="List"/>
    <w:basedOn w:val="Textbody"/>
    <w:rsid w:val="00233782"/>
    <w:rPr>
      <w:rFonts w:cs="Tahoma"/>
    </w:rPr>
  </w:style>
  <w:style w:type="paragraph" w:customStyle="1" w:styleId="Caption1">
    <w:name w:val="Caption1"/>
    <w:basedOn w:val="Standard"/>
    <w:rsid w:val="0023378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33782"/>
    <w:pPr>
      <w:suppressLineNumbers/>
    </w:pPr>
    <w:rPr>
      <w:rFonts w:cs="Tahoma"/>
    </w:rPr>
  </w:style>
  <w:style w:type="paragraph" w:customStyle="1" w:styleId="Header1">
    <w:name w:val="Header1"/>
    <w:basedOn w:val="Standard"/>
    <w:rsid w:val="00233782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Standard"/>
    <w:rsid w:val="00233782"/>
    <w:pPr>
      <w:tabs>
        <w:tab w:val="center" w:pos="4536"/>
        <w:tab w:val="right" w:pos="9072"/>
      </w:tabs>
    </w:pPr>
  </w:style>
  <w:style w:type="paragraph" w:styleId="BalloonText">
    <w:name w:val="Balloon Text"/>
    <w:basedOn w:val="Standard"/>
    <w:rsid w:val="00233782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233782"/>
    <w:rPr>
      <w:rFonts w:ascii="Times New Roman" w:hAnsi="Times New Roman"/>
      <w:sz w:val="24"/>
      <w:szCs w:val="24"/>
      <w:lang w:val="en-US"/>
    </w:rPr>
  </w:style>
  <w:style w:type="character" w:customStyle="1" w:styleId="FooterChar">
    <w:name w:val="Footer Char"/>
    <w:rsid w:val="00233782"/>
    <w:rPr>
      <w:rFonts w:ascii="Times New Roman" w:hAnsi="Times New Roman"/>
      <w:sz w:val="24"/>
      <w:szCs w:val="24"/>
      <w:lang w:val="en-US"/>
    </w:rPr>
  </w:style>
  <w:style w:type="character" w:customStyle="1" w:styleId="BalloonTextChar">
    <w:name w:val="Balloon Text Char"/>
    <w:rsid w:val="00233782"/>
    <w:rPr>
      <w:rFonts w:ascii="Tahoma" w:hAnsi="Tahoma" w:cs="Tahoma"/>
      <w:sz w:val="16"/>
      <w:szCs w:val="16"/>
      <w:lang w:val="en-US"/>
    </w:rPr>
  </w:style>
  <w:style w:type="character" w:customStyle="1" w:styleId="BulletSymbols">
    <w:name w:val="Bullet Symbols"/>
    <w:rsid w:val="0023378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33782"/>
  </w:style>
  <w:style w:type="paragraph" w:styleId="Footer">
    <w:name w:val="footer"/>
    <w:basedOn w:val="Normal"/>
    <w:link w:val="FooterChar1"/>
    <w:uiPriority w:val="99"/>
    <w:unhideWhenUsed/>
    <w:rsid w:val="0023378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1">
    <w:name w:val="Footer Char1"/>
    <w:link w:val="Footer"/>
    <w:uiPriority w:val="99"/>
    <w:rsid w:val="00233782"/>
    <w:rPr>
      <w:rFonts w:cs="Mangal"/>
      <w:szCs w:val="21"/>
    </w:rPr>
  </w:style>
  <w:style w:type="paragraph" w:styleId="Header">
    <w:name w:val="header"/>
    <w:basedOn w:val="Normal"/>
    <w:link w:val="HeaderChar1"/>
    <w:uiPriority w:val="99"/>
    <w:unhideWhenUsed/>
    <w:rsid w:val="00F27E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1">
    <w:name w:val="Header Char1"/>
    <w:basedOn w:val="DefaultParagraphFont"/>
    <w:link w:val="Header"/>
    <w:uiPriority w:val="99"/>
    <w:rsid w:val="00F27E04"/>
    <w:rPr>
      <w:rFonts w:cs="Mangal"/>
      <w:kern w:val="3"/>
      <w:sz w:val="24"/>
      <w:szCs w:val="21"/>
      <w:lang w:val="en-US" w:eastAsia="zh-CN" w:bidi="hi-IN"/>
    </w:rPr>
  </w:style>
  <w:style w:type="character" w:styleId="Hyperlink">
    <w:name w:val="Hyperlink"/>
    <w:uiPriority w:val="99"/>
    <w:unhideWhenUsed/>
    <w:rsid w:val="00F27E0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2F4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2F4"/>
    <w:rPr>
      <w:rFonts w:cs="Mangal"/>
      <w:kern w:val="3"/>
      <w:szCs w:val="18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33782"/>
    <w:pPr>
      <w:widowControl w:val="0"/>
      <w:suppressAutoHyphens/>
      <w:autoSpaceDN w:val="0"/>
      <w:textAlignment w:val="baseline"/>
    </w:pPr>
    <w:rPr>
      <w:rFonts w:eastAsia="Cambria" w:cs="Cambria"/>
      <w:kern w:val="3"/>
      <w:sz w:val="24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23378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33782"/>
    <w:pPr>
      <w:spacing w:after="120"/>
    </w:pPr>
  </w:style>
  <w:style w:type="paragraph" w:styleId="List">
    <w:name w:val="List"/>
    <w:basedOn w:val="Textbody"/>
    <w:rsid w:val="00233782"/>
    <w:rPr>
      <w:rFonts w:cs="Tahoma"/>
    </w:rPr>
  </w:style>
  <w:style w:type="paragraph" w:customStyle="1" w:styleId="Caption1">
    <w:name w:val="Caption1"/>
    <w:basedOn w:val="Standard"/>
    <w:rsid w:val="0023378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33782"/>
    <w:pPr>
      <w:suppressLineNumbers/>
    </w:pPr>
    <w:rPr>
      <w:rFonts w:cs="Tahoma"/>
    </w:rPr>
  </w:style>
  <w:style w:type="paragraph" w:customStyle="1" w:styleId="Header1">
    <w:name w:val="Header1"/>
    <w:basedOn w:val="Standard"/>
    <w:rsid w:val="00233782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Standard"/>
    <w:rsid w:val="00233782"/>
    <w:pPr>
      <w:tabs>
        <w:tab w:val="center" w:pos="4536"/>
        <w:tab w:val="right" w:pos="9072"/>
      </w:tabs>
    </w:pPr>
  </w:style>
  <w:style w:type="paragraph" w:styleId="BalloonText">
    <w:name w:val="Balloon Text"/>
    <w:basedOn w:val="Standard"/>
    <w:rsid w:val="00233782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233782"/>
    <w:rPr>
      <w:rFonts w:ascii="Times New Roman" w:hAnsi="Times New Roman"/>
      <w:sz w:val="24"/>
      <w:szCs w:val="24"/>
      <w:lang w:val="en-US"/>
    </w:rPr>
  </w:style>
  <w:style w:type="character" w:customStyle="1" w:styleId="FooterChar">
    <w:name w:val="Footer Char"/>
    <w:rsid w:val="00233782"/>
    <w:rPr>
      <w:rFonts w:ascii="Times New Roman" w:hAnsi="Times New Roman"/>
      <w:sz w:val="24"/>
      <w:szCs w:val="24"/>
      <w:lang w:val="en-US"/>
    </w:rPr>
  </w:style>
  <w:style w:type="character" w:customStyle="1" w:styleId="BalloonTextChar">
    <w:name w:val="Balloon Text Char"/>
    <w:rsid w:val="00233782"/>
    <w:rPr>
      <w:rFonts w:ascii="Tahoma" w:hAnsi="Tahoma" w:cs="Tahoma"/>
      <w:sz w:val="16"/>
      <w:szCs w:val="16"/>
      <w:lang w:val="en-US"/>
    </w:rPr>
  </w:style>
  <w:style w:type="character" w:customStyle="1" w:styleId="BulletSymbols">
    <w:name w:val="Bullet Symbols"/>
    <w:rsid w:val="0023378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33782"/>
  </w:style>
  <w:style w:type="paragraph" w:styleId="Footer">
    <w:name w:val="footer"/>
    <w:basedOn w:val="Normal"/>
    <w:link w:val="FooterChar1"/>
    <w:uiPriority w:val="99"/>
    <w:unhideWhenUsed/>
    <w:rsid w:val="0023378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1">
    <w:name w:val="Footer Char1"/>
    <w:link w:val="Footer"/>
    <w:uiPriority w:val="99"/>
    <w:rsid w:val="00233782"/>
    <w:rPr>
      <w:rFonts w:cs="Mangal"/>
      <w:szCs w:val="21"/>
    </w:rPr>
  </w:style>
  <w:style w:type="paragraph" w:styleId="Header">
    <w:name w:val="header"/>
    <w:basedOn w:val="Normal"/>
    <w:link w:val="HeaderChar1"/>
    <w:uiPriority w:val="99"/>
    <w:unhideWhenUsed/>
    <w:rsid w:val="00F27E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1">
    <w:name w:val="Header Char1"/>
    <w:basedOn w:val="DefaultParagraphFont"/>
    <w:link w:val="Header"/>
    <w:uiPriority w:val="99"/>
    <w:rsid w:val="00F27E04"/>
    <w:rPr>
      <w:rFonts w:cs="Mangal"/>
      <w:kern w:val="3"/>
      <w:sz w:val="24"/>
      <w:szCs w:val="21"/>
      <w:lang w:val="en-US" w:eastAsia="zh-CN" w:bidi="hi-IN"/>
    </w:rPr>
  </w:style>
  <w:style w:type="character" w:styleId="Hyperlink">
    <w:name w:val="Hyperlink"/>
    <w:uiPriority w:val="99"/>
    <w:unhideWhenUsed/>
    <w:rsid w:val="00F27E0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2F4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2F4"/>
    <w:rPr>
      <w:rFonts w:cs="Mangal"/>
      <w:kern w:val="3"/>
      <w:szCs w:val="1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adarskilingvistickiforum.blogspot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darskilingvistickiforum.blogspo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C964-E1AD-41D6-A28D-9DCDBD39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4570</CharactersWithSpaces>
  <SharedDoc>false</SharedDoc>
  <HLinks>
    <vt:vector size="12" baseType="variant">
      <vt:variant>
        <vt:i4>3080255</vt:i4>
      </vt:variant>
      <vt:variant>
        <vt:i4>3</vt:i4>
      </vt:variant>
      <vt:variant>
        <vt:i4>0</vt:i4>
      </vt:variant>
      <vt:variant>
        <vt:i4>5</vt:i4>
      </vt:variant>
      <vt:variant>
        <vt:lpwstr>http://zadarskilingvistickiforum.blogspot.com/</vt:lpwstr>
      </vt:variant>
      <vt:variant>
        <vt:lpwstr/>
      </vt:variant>
      <vt:variant>
        <vt:i4>3080255</vt:i4>
      </vt:variant>
      <vt:variant>
        <vt:i4>0</vt:i4>
      </vt:variant>
      <vt:variant>
        <vt:i4>0</vt:i4>
      </vt:variant>
      <vt:variant>
        <vt:i4>5</vt:i4>
      </vt:variant>
      <vt:variant>
        <vt:lpwstr>http://zadarskilingvistickiforum.blogspot.com/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macintosh</dc:creator>
  <cp:lastModifiedBy>dlecic</cp:lastModifiedBy>
  <cp:revision>15</cp:revision>
  <cp:lastPrinted>2012-05-15T08:33:00Z</cp:lastPrinted>
  <dcterms:created xsi:type="dcterms:W3CDTF">2016-10-17T11:05:00Z</dcterms:created>
  <dcterms:modified xsi:type="dcterms:W3CDTF">2016-11-07T17:34:00Z</dcterms:modified>
</cp:coreProperties>
</file>