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C23" w:rsidRDefault="00E84C23" w:rsidP="00E84C23">
      <w:pPr>
        <w:pStyle w:val="Naslov1"/>
        <w:ind w:left="0" w:firstLine="0"/>
        <w:jc w:val="left"/>
      </w:pPr>
      <w:bookmarkStart w:id="0" w:name="_Toc89024786"/>
      <w:r>
        <w:t>Abstract</w:t>
      </w:r>
      <w:bookmarkEnd w:id="0"/>
    </w:p>
    <w:p w:rsidR="00E84C23" w:rsidRDefault="00E84C23" w:rsidP="00E84C23">
      <w:pPr>
        <w:pStyle w:val="Body"/>
      </w:pPr>
      <w:r>
        <w:t xml:space="preserve">The interconnectedness of two seemingly distinct fields, the field of psychoanalytic theories and the field of Shakespearean studies, is no novelty. Both fields share an interest in human psychology and human relations. The findings of one such psychoanalytic theory, Julia Kristeva's post-structuralist feminist theory, and its applicability to a selection of Shakespeare's tragedies and romances is the subject of this dissertation. </w:t>
      </w:r>
    </w:p>
    <w:p w:rsidR="00E84C23" w:rsidRDefault="00E84C23" w:rsidP="00E84C23">
      <w:pPr>
        <w:pStyle w:val="Body"/>
      </w:pPr>
      <w:r>
        <w:t>The character of the mother and the mother-child bond prove to be important to both of these fields. Namely, Kristeva emphasizes the mother’s vital but highly neglected role in psychological development and poses asymbolia and asymbolic speech as a consequence of an unsuccessful matricide. The selection of Shakespeare’s tragedies and romances shows that a mother’s absence or her negative presence directly influences the mental stability of the protagonists. Thus, this dissertation applies Kristevan concepts such as matricide, asymbolia and the asymbolic speech, the imaginary, loving father (a mother-father conglomerate) and the Virgin Mother to four tragedies—</w:t>
      </w:r>
      <w:r>
        <w:rPr>
          <w:i/>
        </w:rPr>
        <w:t>Hamlet</w:t>
      </w:r>
      <w:r>
        <w:t xml:space="preserve">, </w:t>
      </w:r>
      <w:r>
        <w:rPr>
          <w:i/>
        </w:rPr>
        <w:t>Macbeth</w:t>
      </w:r>
      <w:r>
        <w:t xml:space="preserve">, </w:t>
      </w:r>
      <w:r>
        <w:rPr>
          <w:i/>
        </w:rPr>
        <w:t>Coriolanus</w:t>
      </w:r>
      <w:r>
        <w:t xml:space="preserve"> and </w:t>
      </w:r>
      <w:r>
        <w:rPr>
          <w:i/>
        </w:rPr>
        <w:t>King Lear—</w:t>
      </w:r>
      <w:r>
        <w:t>and to four romances—</w:t>
      </w:r>
      <w:r>
        <w:rPr>
          <w:i/>
        </w:rPr>
        <w:t>Pericles</w:t>
      </w:r>
      <w:r>
        <w:t xml:space="preserve">, </w:t>
      </w:r>
      <w:r>
        <w:rPr>
          <w:i/>
        </w:rPr>
        <w:t>Cymbeline</w:t>
      </w:r>
      <w:r>
        <w:t xml:space="preserve">, </w:t>
      </w:r>
      <w:r>
        <w:rPr>
          <w:i/>
        </w:rPr>
        <w:t xml:space="preserve">The Winter's Tale </w:t>
      </w:r>
      <w:r>
        <w:t xml:space="preserve">and </w:t>
      </w:r>
      <w:r>
        <w:rPr>
          <w:i/>
        </w:rPr>
        <w:t>The Tempest</w:t>
      </w:r>
      <w:r>
        <w:t xml:space="preserve">. It also wishes to connect the various characters' mental instability, most obvious in their fragmented speeches, to the “absent mother” phenomenon and to ascertain whether the absence influenced the tragic and the romance characters in the same manner. Its broadest intention is, however, to connect the Renaissance perceptions of motherhood and mental disorders to Kristeva's theory. </w:t>
      </w:r>
    </w:p>
    <w:p w:rsidR="00E84C23" w:rsidRDefault="00E84C23" w:rsidP="00E84C23">
      <w:pPr>
        <w:pStyle w:val="Body"/>
      </w:pPr>
      <w:r>
        <w:t>Even though this is not the first study to bring Shakespeare and Kristeva into connection, it is the first-known study that directly applies Kristevan concepts to the selection of Shakespeare's tragedies and romances and the first study to establish a causal-consequential link between the tragic and romance protagonists' mental instability, their fragmented speeches and their mothers in the light of Kristeva's theory.</w:t>
      </w:r>
    </w:p>
    <w:p w:rsidR="00E84C23" w:rsidRDefault="00E84C23" w:rsidP="00E84C23">
      <w:pP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hr-BA"/>
        </w:rPr>
        <w:t>eywords</w:t>
      </w:r>
      <w:r>
        <w:rPr>
          <w:rFonts w:ascii="Times New Roman" w:hAnsi="Times New Roman" w:cs="Times New Roman"/>
          <w:sz w:val="24"/>
          <w:szCs w:val="24"/>
        </w:rPr>
        <w:t xml:space="preserve">: Shakespeare; Kristeva; asymbolia; matricide; motherhood </w:t>
      </w:r>
    </w:p>
    <w:p w:rsidR="00E84C23" w:rsidRDefault="00E84C23" w:rsidP="00E84C23">
      <w:pPr>
        <w:rPr>
          <w:rFonts w:ascii="Times New Roman" w:hAnsi="Times New Roman" w:cs="Times New Roman"/>
          <w:sz w:val="24"/>
          <w:szCs w:val="24"/>
        </w:rPr>
        <w:sectPr w:rsidR="00E84C23">
          <w:footerReference w:type="default" r:id="rId4"/>
          <w:footerReference w:type="first" r:id="rId5"/>
          <w:pgSz w:w="12240" w:h="15840"/>
          <w:pgMar w:top="1701" w:right="1418" w:bottom="1701" w:left="1418" w:header="1701" w:footer="1701" w:gutter="0"/>
          <w:pgNumType w:start="1"/>
          <w:cols w:space="708"/>
          <w:titlePg/>
          <w:docGrid w:linePitch="360"/>
        </w:sectPr>
      </w:pPr>
    </w:p>
    <w:p w:rsidR="00E84C23" w:rsidRDefault="00E84C23" w:rsidP="00E84C23">
      <w:pPr>
        <w:pStyle w:val="Naslov1"/>
        <w:jc w:val="left"/>
        <w:rPr>
          <w:lang w:val="hr-HR"/>
        </w:rPr>
      </w:pPr>
      <w:bookmarkStart w:id="1" w:name="_Toc89024787"/>
      <w:r>
        <w:rPr>
          <w:lang w:val="hr-HR"/>
        </w:rPr>
        <w:lastRenderedPageBreak/>
        <w:t>Prošireni sažetak</w:t>
      </w:r>
      <w:bookmarkEnd w:id="1"/>
    </w:p>
    <w:p w:rsidR="00E84C23" w:rsidRDefault="00E84C23" w:rsidP="00E84C23">
      <w:pPr>
        <w:pStyle w:val="Body"/>
        <w:rPr>
          <w:lang w:val="hr-HR"/>
        </w:rPr>
      </w:pPr>
      <w:r>
        <w:rPr>
          <w:lang w:val="hr-HR"/>
        </w:rPr>
        <w:t xml:space="preserve">Renesansa, period u kojem su nastale Shakespearove drame, poznata je po fasciniranosti mentalnim poremećajima i majčinstvom. Renesansa je, naime, naslijedila srednjovjekovna shvaćanja savršeno uređenog svemira. Savršena slika svemira pretakala se u sliku savršenog reda na zemlji i sliku čovjeka kao utjelovljenja savršenstva i mjere svih stvari. Za Renesansu, razum je bio najistaknutija čovjekova osobina a razni i brojni mentalni poremećaji, čije je razlikovanje bilo nejasno, predstavljali su ugrozu za čovjeka. Stoga su ih brojne Renesansne rasprave nastojale razlikovati. Ludost se nastojala razlikovati od melankolije (kako prirodne tako i duhovne), histerije, ljutnje, naglosti ili vračanja no takvo razlikovanje bilo je neuspješno te su se, zbog nedovoljnog poznavanja njihovih simptoma i uzroka, mentalni poremećaji često poistovjećivali. </w:t>
      </w:r>
    </w:p>
    <w:p w:rsidR="00E84C23" w:rsidRDefault="00E84C23" w:rsidP="00E84C23">
      <w:pPr>
        <w:pStyle w:val="Body"/>
        <w:rPr>
          <w:lang w:val="hr-HR"/>
        </w:rPr>
      </w:pPr>
      <w:r>
        <w:rPr>
          <w:lang w:val="hr-HR"/>
        </w:rPr>
        <w:t xml:space="preserve">Renesansa je također naslijedila srednjovjekovna shvaćanja dominatne muževnosti i podložne ženstvenosti koja su utjecala na važna pitanja obitelji i roda kao i na pokušaj njihovog ponovnog određivanja, kako u privatnom tako i u javnom smislu. Unutar ovih odnosa majčinstvo je imalo problematičan status te se smatralo prijetećim i zlonamjernim, a majčinsko tijelo izvorom izobličenosti i nezadovoljstva. Stoga su likovi majki bili ili odsutni ili okarakterizirani negativno. Upravo su Shakespearove drame poznate po fenomenu odsutnih majki. </w:t>
      </w:r>
    </w:p>
    <w:p w:rsidR="00E84C23" w:rsidRDefault="00E84C23" w:rsidP="00E84C23">
      <w:pPr>
        <w:pStyle w:val="Body"/>
        <w:rPr>
          <w:lang w:val="hr-HR"/>
        </w:rPr>
      </w:pPr>
      <w:r>
        <w:rPr>
          <w:lang w:val="hr-HR"/>
        </w:rPr>
        <w:t xml:space="preserve">Za razliku od renesanse koja je marginalizirala lik majke, post-strukturalistička feministička teorija Julije Kristeve naglašava njenu važnost. Kristeva smatra majčinsko tijelo središtem ljudske subjektivnosti; ono sadrži i negaciju i identifikaciju te djeluje kao agent koji potiče ulazak novorođenčeta u jezik i subjektivnost. Prema Kristevinoj teoriji, za pojedinca je osobito važno da počini matricid, tj. da se uspješno odvoji od majke. Ukoliko to ne učini, tone u asimboliju, stanje bez smisla i značenja. Koliko je majka bitna za Kristevinu teoriju, govori i činjenica da veliku važnost Kristeva pridaje likovima imaginarnog, brižnog oca koji je zapravo konglomerat oca i majke; prezrene, proždrljive majke te Djevice Majke kao i razlomljenom, asimboličnom govoru kao posljedici neuspješnog matricida. </w:t>
      </w:r>
    </w:p>
    <w:p w:rsidR="00E84C23" w:rsidRDefault="00E84C23" w:rsidP="00E84C23">
      <w:pPr>
        <w:pStyle w:val="Body"/>
        <w:rPr>
          <w:lang w:val="hr-HR"/>
        </w:rPr>
      </w:pPr>
    </w:p>
    <w:p w:rsidR="00E84C23" w:rsidRDefault="00E84C23" w:rsidP="00E84C23">
      <w:pPr>
        <w:pStyle w:val="Body"/>
        <w:ind w:firstLine="0"/>
        <w:rPr>
          <w:lang w:val="hr-HR"/>
        </w:rPr>
      </w:pPr>
      <w:r>
        <w:rPr>
          <w:lang w:val="hr-HR"/>
        </w:rPr>
        <w:t xml:space="preserve">Usprkos znatnoj razlici u vremenu nastanka, Shakespeare i Kristeva dijele zajednički interes. To je interes za čovjeka, njegov um, govor, svjesno i nesvjesno ponašanje te za njegovumotivaciju. U tom smislu, i Shakespearu i Kristevi je bitna veza između majke i djeteta </w:t>
      </w:r>
      <w:r>
        <w:rPr>
          <w:lang w:val="hr-HR"/>
        </w:rPr>
        <w:lastRenderedPageBreak/>
        <w:t xml:space="preserve">kao i negativne posljedice takve traumatične veze. Upravo su te posljedice prikazane kroz mnoštvo mentalno nestabilnih likova i njihov razlomljen govor u Shakespearovim tragedijama </w:t>
      </w:r>
      <w:r>
        <w:rPr>
          <w:i/>
          <w:lang w:val="hr-HR"/>
        </w:rPr>
        <w:t>Hamlet</w:t>
      </w:r>
      <w:r>
        <w:rPr>
          <w:lang w:val="hr-HR"/>
        </w:rPr>
        <w:t xml:space="preserve">, </w:t>
      </w:r>
      <w:r>
        <w:rPr>
          <w:i/>
          <w:lang w:val="hr-HR"/>
        </w:rPr>
        <w:t>Macbeth</w:t>
      </w:r>
      <w:r>
        <w:rPr>
          <w:lang w:val="hr-HR"/>
        </w:rPr>
        <w:t xml:space="preserve">, </w:t>
      </w:r>
      <w:r>
        <w:rPr>
          <w:i/>
          <w:lang w:val="hr-HR"/>
        </w:rPr>
        <w:t>Coriolanus</w:t>
      </w:r>
      <w:r>
        <w:rPr>
          <w:lang w:val="hr-HR"/>
        </w:rPr>
        <w:t xml:space="preserve"> i </w:t>
      </w:r>
      <w:r>
        <w:rPr>
          <w:i/>
          <w:lang w:val="hr-HR"/>
        </w:rPr>
        <w:t>Kralj Lear</w:t>
      </w:r>
      <w:r>
        <w:rPr>
          <w:lang w:val="hr-HR"/>
        </w:rPr>
        <w:t xml:space="preserve"> te romansama </w:t>
      </w:r>
      <w:r>
        <w:rPr>
          <w:i/>
          <w:lang w:val="hr-HR"/>
        </w:rPr>
        <w:t>Periklo</w:t>
      </w:r>
      <w:r>
        <w:rPr>
          <w:lang w:val="hr-HR"/>
        </w:rPr>
        <w:t xml:space="preserve">, </w:t>
      </w:r>
      <w:r>
        <w:rPr>
          <w:i/>
          <w:lang w:val="hr-HR"/>
        </w:rPr>
        <w:t>Cymbeline</w:t>
      </w:r>
      <w:r>
        <w:rPr>
          <w:lang w:val="hr-HR"/>
        </w:rPr>
        <w:t xml:space="preserve">, </w:t>
      </w:r>
      <w:r>
        <w:rPr>
          <w:i/>
          <w:lang w:val="hr-HR"/>
        </w:rPr>
        <w:t>Zimska priča</w:t>
      </w:r>
      <w:r>
        <w:rPr>
          <w:lang w:val="hr-HR"/>
        </w:rPr>
        <w:t xml:space="preserve"> i </w:t>
      </w:r>
      <w:r>
        <w:rPr>
          <w:i/>
          <w:lang w:val="hr-HR"/>
        </w:rPr>
        <w:t>Oluja</w:t>
      </w:r>
      <w:r>
        <w:rPr>
          <w:lang w:val="hr-HR"/>
        </w:rPr>
        <w:t xml:space="preserve">. Uspostavivši uzročno-posljedičnu vezu između lika majke i mentalne nestabilnosti Shakespearovih likova tragedija i romansi koja je najočitija u njihovom razlomljenom govoru, ova disertacija proučava međusobnu povezanost Shakespearovih tragedija i romansi i Kristevine teorije. Preciznije, ovaj rad želi istražiti prisutnost majki i njihov utjecaj na razvoj likova u tragedijama i romansama, identificirati likove koji pokazuju simptome mentalne nestabilnosti kroz razlomljen govor te ovaj govor povezati sa fenomenom „odsutne majke“ kako bi se vidjelo utječe li ovaj fenomen jednako na likove tragedija i romansi. </w:t>
      </w:r>
    </w:p>
    <w:p w:rsidR="00E84C23" w:rsidRDefault="00E84C23" w:rsidP="00E84C23">
      <w:pPr>
        <w:pStyle w:val="Body"/>
        <w:rPr>
          <w:lang w:val="hr-HR"/>
        </w:rPr>
      </w:pPr>
      <w:r>
        <w:rPr>
          <w:lang w:val="hr-HR"/>
        </w:rPr>
        <w:t xml:space="preserve">Njihov zajednički interes dio je simbioze književnosti i psihoanalize te ne treba čuditi što je primjena raznih psihoanalitičkih teorija na književna djela plodno područje izučavanja unutar kojeg interpretacija Shakespearovih djela kroz prizmu Kristevine teorije čini značajan doprinos. </w:t>
      </w:r>
    </w:p>
    <w:p w:rsidR="00E84C23" w:rsidRDefault="00E84C23" w:rsidP="00E84C23">
      <w:pPr>
        <w:pStyle w:val="Body"/>
        <w:ind w:firstLine="0"/>
        <w:rPr>
          <w:lang w:val="hr-HR"/>
        </w:rPr>
      </w:pPr>
    </w:p>
    <w:p w:rsidR="00F65989" w:rsidRDefault="00F65989">
      <w:bookmarkStart w:id="2" w:name="_GoBack"/>
      <w:bookmarkEnd w:id="2"/>
    </w:p>
    <w:sectPr w:rsidR="00F659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66C" w:rsidRDefault="00E84C23">
    <w:pPr>
      <w:pStyle w:val="Podnoje"/>
      <w:jc w:val="center"/>
    </w:pPr>
  </w:p>
  <w:p w:rsidR="008E366C" w:rsidRDefault="00E84C23">
    <w:pPr>
      <w:pStyle w:val="Podnoje"/>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66C" w:rsidRDefault="00E84C23">
    <w:pPr>
      <w:pStyle w:val="Podnoj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91"/>
    <w:rsid w:val="00951091"/>
    <w:rsid w:val="00E84C23"/>
    <w:rsid w:val="00F659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C2DA3-4ABC-4E43-BE9B-5D48884D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C23"/>
    <w:pPr>
      <w:spacing w:after="200" w:line="276" w:lineRule="auto"/>
    </w:pPr>
    <w:rPr>
      <w:lang w:val="en-US"/>
    </w:rPr>
  </w:style>
  <w:style w:type="paragraph" w:styleId="Naslov1">
    <w:name w:val="heading 1"/>
    <w:basedOn w:val="Normal"/>
    <w:next w:val="Normal"/>
    <w:link w:val="Naslov1Char"/>
    <w:uiPriority w:val="9"/>
    <w:qFormat/>
    <w:rsid w:val="00E84C23"/>
    <w:pPr>
      <w:keepNext/>
      <w:keepLines/>
      <w:spacing w:before="480" w:after="480"/>
      <w:ind w:left="357" w:hanging="357"/>
      <w:jc w:val="center"/>
      <w:outlineLvl w:val="0"/>
    </w:pPr>
    <w:rPr>
      <w:rFonts w:ascii="Times New Roman" w:eastAsiaTheme="majorEastAsia" w:hAnsi="Times New Roman" w:cstheme="majorBidi"/>
      <w:b/>
      <w:bCs/>
      <w:cap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E84C23"/>
    <w:rPr>
      <w:rFonts w:ascii="Times New Roman" w:eastAsiaTheme="majorEastAsia" w:hAnsi="Times New Roman" w:cstheme="majorBidi"/>
      <w:b/>
      <w:bCs/>
      <w:caps/>
      <w:sz w:val="28"/>
      <w:szCs w:val="28"/>
      <w:lang w:val="en-US"/>
    </w:rPr>
  </w:style>
  <w:style w:type="paragraph" w:styleId="Podnoje">
    <w:name w:val="footer"/>
    <w:basedOn w:val="Normal"/>
    <w:link w:val="PodnojeChar"/>
    <w:uiPriority w:val="99"/>
    <w:unhideWhenUsed/>
    <w:qFormat/>
    <w:rsid w:val="00E84C23"/>
    <w:pPr>
      <w:tabs>
        <w:tab w:val="center" w:pos="4536"/>
        <w:tab w:val="right" w:pos="9072"/>
      </w:tabs>
      <w:spacing w:after="0" w:line="240" w:lineRule="auto"/>
    </w:pPr>
  </w:style>
  <w:style w:type="character" w:customStyle="1" w:styleId="PodnojeChar">
    <w:name w:val="Podnožje Char"/>
    <w:basedOn w:val="Zadanifontodlomka"/>
    <w:link w:val="Podnoje"/>
    <w:uiPriority w:val="99"/>
    <w:qFormat/>
    <w:rsid w:val="00E84C23"/>
    <w:rPr>
      <w:lang w:val="en-US"/>
    </w:rPr>
  </w:style>
  <w:style w:type="paragraph" w:customStyle="1" w:styleId="Body">
    <w:name w:val="Body"/>
    <w:basedOn w:val="Normal"/>
    <w:link w:val="BodyChar"/>
    <w:qFormat/>
    <w:rsid w:val="00E84C23"/>
    <w:pPr>
      <w:tabs>
        <w:tab w:val="left" w:pos="567"/>
        <w:tab w:val="left" w:pos="851"/>
      </w:tabs>
      <w:spacing w:after="120" w:line="360" w:lineRule="auto"/>
      <w:ind w:firstLine="709"/>
      <w:jc w:val="both"/>
    </w:pPr>
    <w:rPr>
      <w:rFonts w:ascii="Times New Roman" w:hAnsi="Times New Roman" w:cs="Times New Roman"/>
      <w:sz w:val="24"/>
      <w:szCs w:val="24"/>
    </w:rPr>
  </w:style>
  <w:style w:type="character" w:customStyle="1" w:styleId="BodyChar">
    <w:name w:val="Body Char"/>
    <w:basedOn w:val="Zadanifontodlomka"/>
    <w:link w:val="Body"/>
    <w:qFormat/>
    <w:rsid w:val="00E84C23"/>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4918</Characters>
  <Application>Microsoft Office Word</Application>
  <DocSecurity>0</DocSecurity>
  <Lines>40</Lines>
  <Paragraphs>11</Paragraphs>
  <ScaleCrop>false</ScaleCrop>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2</cp:revision>
  <dcterms:created xsi:type="dcterms:W3CDTF">2022-03-29T10:17:00Z</dcterms:created>
  <dcterms:modified xsi:type="dcterms:W3CDTF">2022-03-29T10:17:00Z</dcterms:modified>
</cp:coreProperties>
</file>