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00" w:rsidRPr="00370D1F" w:rsidRDefault="00674510" w:rsidP="00377B00">
      <w:pPr>
        <w:pStyle w:val="StandardWeb"/>
        <w:shd w:val="clear" w:color="auto" w:fill="FFFFFF"/>
        <w:spacing w:before="0" w:beforeAutospacing="0" w:after="0" w:afterAutospacing="0" w:line="306" w:lineRule="atLeast"/>
        <w:rPr>
          <w:color w:val="333333"/>
        </w:rPr>
      </w:pPr>
      <w:bookmarkStart w:id="0" w:name="_GoBack"/>
      <w:bookmarkEnd w:id="0"/>
      <w:r w:rsidRPr="00370D1F">
        <w:rPr>
          <w:rStyle w:val="Naglaeno"/>
          <w:color w:val="333333"/>
        </w:rPr>
        <w:t xml:space="preserve">STUDIJ </w:t>
      </w:r>
      <w:r w:rsidR="002F4C86" w:rsidRPr="00370D1F">
        <w:rPr>
          <w:rStyle w:val="Naglaeno"/>
          <w:color w:val="333333"/>
        </w:rPr>
        <w:t>SOCIJALNI RAD</w:t>
      </w:r>
    </w:p>
    <w:p w:rsidR="00377B00" w:rsidRPr="00370D1F" w:rsidRDefault="00377B00" w:rsidP="00377B00">
      <w:pPr>
        <w:pStyle w:val="StandardWeb"/>
        <w:shd w:val="clear" w:color="auto" w:fill="FFFFFF"/>
        <w:spacing w:before="150" w:beforeAutospacing="0" w:after="150" w:afterAutospacing="0" w:line="306" w:lineRule="atLeast"/>
        <w:rPr>
          <w:color w:val="333333"/>
        </w:rPr>
      </w:pPr>
      <w:r w:rsidRPr="00370D1F">
        <w:rPr>
          <w:color w:val="333333"/>
        </w:rPr>
        <w:t xml:space="preserve">Sljedeći pristupnici </w:t>
      </w:r>
      <w:r w:rsidR="00370D1F">
        <w:rPr>
          <w:color w:val="333333"/>
        </w:rPr>
        <w:t>mogu se upisati u akademsku 2018</w:t>
      </w:r>
      <w:r w:rsidR="0065115C" w:rsidRPr="00370D1F">
        <w:rPr>
          <w:color w:val="333333"/>
        </w:rPr>
        <w:t>./2019</w:t>
      </w:r>
      <w:r w:rsidRPr="00370D1F">
        <w:rPr>
          <w:color w:val="333333"/>
        </w:rPr>
        <w:t>. godinu u statusu red</w:t>
      </w:r>
      <w:r w:rsidR="0047577F" w:rsidRPr="00370D1F">
        <w:rPr>
          <w:color w:val="333333"/>
        </w:rPr>
        <w:t>ovito uz plaćanje</w:t>
      </w:r>
      <w:r w:rsidR="003C2055" w:rsidRPr="00370D1F">
        <w:rPr>
          <w:color w:val="333333"/>
        </w:rPr>
        <w:t xml:space="preserve"> ili izvanredno</w:t>
      </w:r>
      <w:r w:rsidRPr="00370D1F">
        <w:rPr>
          <w:color w:val="333333"/>
        </w:rPr>
        <w:t>:</w:t>
      </w:r>
    </w:p>
    <w:tbl>
      <w:tblPr>
        <w:tblW w:w="951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4"/>
        <w:gridCol w:w="2385"/>
        <w:gridCol w:w="2835"/>
        <w:gridCol w:w="3119"/>
      </w:tblGrid>
      <w:tr w:rsidR="0065115C" w:rsidRPr="00370D1F" w:rsidTr="0065115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65115C" w:rsidRPr="00370D1F" w:rsidRDefault="0065115C" w:rsidP="0065115C">
            <w:pPr>
              <w:jc w:val="center"/>
              <w:rPr>
                <w:b/>
                <w:bCs/>
                <w:color w:val="000000"/>
              </w:rPr>
            </w:pPr>
            <w:r w:rsidRPr="00370D1F">
              <w:rPr>
                <w:b/>
                <w:bCs/>
                <w:color w:val="000000"/>
              </w:rPr>
              <w:t>Redni broj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5115C" w:rsidRPr="0065115C" w:rsidRDefault="0065115C" w:rsidP="0065115C">
            <w:pPr>
              <w:jc w:val="center"/>
              <w:rPr>
                <w:b/>
                <w:bCs/>
              </w:rPr>
            </w:pPr>
            <w:r w:rsidRPr="0065115C">
              <w:rPr>
                <w:b/>
                <w:bCs/>
                <w:color w:val="000000"/>
              </w:rPr>
              <w:t>Ime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5115C" w:rsidRPr="0065115C" w:rsidRDefault="0065115C" w:rsidP="0065115C">
            <w:pPr>
              <w:jc w:val="center"/>
              <w:rPr>
                <w:b/>
                <w:bCs/>
              </w:rPr>
            </w:pPr>
            <w:r w:rsidRPr="0065115C">
              <w:rPr>
                <w:b/>
                <w:bCs/>
                <w:color w:val="000000"/>
              </w:rPr>
              <w:t>Prezime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5115C" w:rsidRPr="0065115C" w:rsidRDefault="0065115C" w:rsidP="0065115C">
            <w:pPr>
              <w:jc w:val="center"/>
              <w:rPr>
                <w:b/>
                <w:bCs/>
              </w:rPr>
            </w:pPr>
            <w:r w:rsidRPr="00370D1F">
              <w:rPr>
                <w:b/>
                <w:bCs/>
                <w:color w:val="000000"/>
              </w:rPr>
              <w:t>Ukupno b</w:t>
            </w:r>
            <w:r w:rsidRPr="0065115C">
              <w:rPr>
                <w:b/>
                <w:bCs/>
                <w:color w:val="000000"/>
              </w:rPr>
              <w:t>odova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Nasih</w:t>
            </w:r>
            <w:r w:rsidRPr="00370D1F">
              <w:rPr>
                <w:color w:val="000000"/>
              </w:rPr>
              <w:t>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Iskrić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347,5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Antonija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Živković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325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Ivana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Ivičić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290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Bruno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Ćorluka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280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Antonela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Lovrić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265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Marija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Udovičić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260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Tarik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Agančetović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257,5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Monika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Dominković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255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Danijela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Stanić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242,5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Sanja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Leaković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227,5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Anita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Tajzler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225</w:t>
            </w:r>
          </w:p>
        </w:tc>
      </w:tr>
      <w:tr w:rsidR="0065115C" w:rsidRPr="00370D1F" w:rsidTr="0065115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5115C" w:rsidRPr="00370D1F" w:rsidRDefault="0065115C" w:rsidP="0065115C">
            <w:pPr>
              <w:pStyle w:val="Odlomakpopis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3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Anita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r w:rsidRPr="0065115C">
              <w:rPr>
                <w:color w:val="000000"/>
              </w:rPr>
              <w:t>Đukić</w:t>
            </w:r>
          </w:p>
        </w:tc>
        <w:tc>
          <w:tcPr>
            <w:tcW w:w="31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5115C" w:rsidRPr="0065115C" w:rsidRDefault="0065115C" w:rsidP="0065115C">
            <w:pPr>
              <w:jc w:val="center"/>
            </w:pPr>
            <w:r w:rsidRPr="0065115C">
              <w:rPr>
                <w:color w:val="000000"/>
              </w:rPr>
              <w:t>130</w:t>
            </w:r>
          </w:p>
        </w:tc>
      </w:tr>
    </w:tbl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 w:line="191" w:lineRule="atLeast"/>
        <w:jc w:val="both"/>
        <w:rPr>
          <w:color w:val="333333"/>
        </w:rPr>
      </w:pPr>
      <w:r w:rsidRPr="00370D1F">
        <w:rPr>
          <w:color w:val="333333"/>
        </w:rPr>
        <w:t>Upisi u I. godinu studija provodit će se od</w:t>
      </w:r>
      <w:r w:rsidRPr="00370D1F">
        <w:rPr>
          <w:rStyle w:val="apple-converted-space"/>
          <w:bCs/>
          <w:color w:val="333333"/>
        </w:rPr>
        <w:t> </w:t>
      </w:r>
      <w:r w:rsidR="00370D1F" w:rsidRPr="00370D1F">
        <w:rPr>
          <w:rStyle w:val="Naglaeno"/>
          <w:color w:val="333333"/>
        </w:rPr>
        <w:t>16</w:t>
      </w:r>
      <w:r w:rsidRPr="00370D1F">
        <w:rPr>
          <w:rStyle w:val="Naglaeno"/>
          <w:color w:val="333333"/>
        </w:rPr>
        <w:t xml:space="preserve">. do </w:t>
      </w:r>
      <w:r w:rsidR="00370D1F" w:rsidRPr="00370D1F">
        <w:rPr>
          <w:rStyle w:val="Naglaeno"/>
          <w:color w:val="333333"/>
        </w:rPr>
        <w:t>20. srpnja 2018</w:t>
      </w:r>
      <w:r w:rsidRPr="00370D1F">
        <w:rPr>
          <w:rStyle w:val="Naglaeno"/>
          <w:color w:val="333333"/>
        </w:rPr>
        <w:t>. u vremenu od 10:00 do 15:00 sati</w:t>
      </w:r>
      <w:r w:rsidRPr="00370D1F">
        <w:rPr>
          <w:rStyle w:val="apple-converted-space"/>
          <w:color w:val="333333"/>
        </w:rPr>
        <w:t> </w:t>
      </w:r>
      <w:r w:rsidRPr="00370D1F">
        <w:rPr>
          <w:color w:val="333333"/>
        </w:rPr>
        <w:t>u</w:t>
      </w:r>
      <w:r w:rsidRPr="00370D1F">
        <w:rPr>
          <w:rStyle w:val="apple-converted-space"/>
          <w:color w:val="333333"/>
        </w:rPr>
        <w:t> </w:t>
      </w:r>
      <w:r w:rsidRPr="00370D1F">
        <w:rPr>
          <w:color w:val="333333"/>
        </w:rPr>
        <w:t>u uredu Filozofskog fakulteta u Orašju</w:t>
      </w:r>
      <w:r w:rsidR="00370D1F" w:rsidRPr="00370D1F">
        <w:rPr>
          <w:color w:val="333333"/>
        </w:rPr>
        <w:t>.</w:t>
      </w:r>
    </w:p>
    <w:p w:rsidR="00370D1F" w:rsidRPr="00370D1F" w:rsidRDefault="00370D1F" w:rsidP="00674510">
      <w:pPr>
        <w:pStyle w:val="StandardWeb"/>
        <w:shd w:val="clear" w:color="auto" w:fill="FFFFFF"/>
        <w:spacing w:before="0" w:beforeAutospacing="0" w:after="0" w:afterAutospacing="0" w:line="191" w:lineRule="atLeast"/>
        <w:jc w:val="both"/>
        <w:rPr>
          <w:color w:val="333333"/>
        </w:rPr>
      </w:pP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b/>
          <w:i w:val="0"/>
          <w:color w:val="000000"/>
          <w:szCs w:val="20"/>
          <w:bdr w:val="none" w:sz="0" w:space="0" w:color="auto" w:frame="1"/>
        </w:rPr>
      </w:pPr>
      <w:r w:rsidRPr="00370D1F">
        <w:rPr>
          <w:rStyle w:val="Istaknuto"/>
          <w:b/>
          <w:i w:val="0"/>
          <w:color w:val="000000"/>
          <w:szCs w:val="20"/>
          <w:bdr w:val="none" w:sz="0" w:space="0" w:color="auto" w:frame="1"/>
        </w:rPr>
        <w:t>Prilikom upisa studenti će trebati priložiti sljedeće: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Cs w:val="20"/>
        </w:rPr>
      </w:pP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0"/>
        </w:rPr>
      </w:pPr>
      <w:r w:rsidRPr="00370D1F">
        <w:rPr>
          <w:rStyle w:val="Istaknuto"/>
          <w:i w:val="0"/>
          <w:color w:val="000000"/>
          <w:szCs w:val="20"/>
          <w:bdr w:val="none" w:sz="0" w:space="0" w:color="auto" w:frame="1"/>
        </w:rPr>
        <w:t>- indeks i upisni materijal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0"/>
        </w:rPr>
      </w:pPr>
      <w:r w:rsidRPr="00370D1F">
        <w:rPr>
          <w:rStyle w:val="Istaknuto"/>
          <w:i w:val="0"/>
          <w:color w:val="000000"/>
          <w:szCs w:val="20"/>
          <w:bdr w:val="none" w:sz="0" w:space="0" w:color="auto" w:frame="1"/>
        </w:rPr>
        <w:t>- dvije fotografije (format 4/6),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0"/>
        </w:rPr>
      </w:pPr>
      <w:r w:rsidRPr="00370D1F">
        <w:rPr>
          <w:rStyle w:val="Istaknuto"/>
          <w:i w:val="0"/>
          <w:color w:val="000000"/>
          <w:szCs w:val="20"/>
          <w:bdr w:val="none" w:sz="0" w:space="0" w:color="auto" w:frame="1"/>
        </w:rPr>
        <w:t>- originalne dokumente (ukoliko ih nisu priložili uz prijavu),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0"/>
        </w:rPr>
      </w:pPr>
      <w:r w:rsidRPr="00370D1F">
        <w:rPr>
          <w:rStyle w:val="Istaknuto"/>
          <w:i w:val="0"/>
          <w:color w:val="000000"/>
          <w:szCs w:val="20"/>
          <w:bdr w:val="none" w:sz="0" w:space="0" w:color="auto" w:frame="1"/>
        </w:rPr>
        <w:t>- dokaz o uplaćenim troškovima upisa (Uplate vršiti na žiro račun Filozofskog fakulteta pri UniCredit Bank</w:t>
      </w:r>
      <w:r w:rsidRPr="00370D1F">
        <w:rPr>
          <w:color w:val="000000"/>
          <w:szCs w:val="20"/>
        </w:rPr>
        <w:t> </w:t>
      </w:r>
      <w:r w:rsidRPr="00370D1F">
        <w:rPr>
          <w:rStyle w:val="Istaknuto"/>
          <w:i w:val="0"/>
          <w:color w:val="000000"/>
          <w:szCs w:val="20"/>
          <w:bdr w:val="none" w:sz="0" w:space="0" w:color="auto" w:frame="1"/>
        </w:rPr>
        <w:t>3381002202883117).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0"/>
        </w:rPr>
      </w:pPr>
      <w:r w:rsidRPr="00370D1F">
        <w:rPr>
          <w:rStyle w:val="Istaknuto"/>
          <w:i w:val="0"/>
          <w:color w:val="000000"/>
          <w:szCs w:val="20"/>
          <w:bdr w:val="none" w:sz="0" w:space="0" w:color="auto" w:frame="1"/>
        </w:rPr>
        <w:t>-. </w:t>
      </w:r>
      <w:r w:rsidRPr="00370D1F">
        <w:rPr>
          <w:color w:val="000000"/>
          <w:szCs w:val="20"/>
        </w:rPr>
        <w:t>dokaz o uplati od 10 KM na žiro-račun Sveučilišta u Mostaru 3381302231566875 sa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Cs w:val="20"/>
        </w:rPr>
      </w:pPr>
      <w:r w:rsidRPr="00370D1F">
        <w:rPr>
          <w:color w:val="000000"/>
          <w:szCs w:val="20"/>
        </w:rPr>
        <w:t>naznakom za Studentski Zbor.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Cs w:val="20"/>
        </w:rPr>
      </w:pPr>
      <w:r w:rsidRPr="00370D1F">
        <w:rPr>
          <w:rStyle w:val="Istaknuto"/>
          <w:i w:val="0"/>
          <w:color w:val="000000"/>
          <w:szCs w:val="20"/>
          <w:bdr w:val="none" w:sz="0" w:space="0" w:color="auto" w:frame="1"/>
        </w:rPr>
        <w:t>- Potvrda o prijavljenom boravku za strane državljane</w:t>
      </w:r>
    </w:p>
    <w:p w:rsidR="00674510" w:rsidRPr="00370D1F" w:rsidRDefault="00674510" w:rsidP="0067451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0"/>
        </w:rPr>
      </w:pPr>
      <w:r w:rsidRPr="00370D1F">
        <w:rPr>
          <w:rStyle w:val="Istaknuto"/>
          <w:color w:val="000000"/>
          <w:szCs w:val="20"/>
          <w:bdr w:val="none" w:sz="0" w:space="0" w:color="auto" w:frame="1"/>
        </w:rPr>
        <w:t>Cijena studija je 900,00 KM po semestru, odnosno 1800,00 KM za akademsku godinu.</w:t>
      </w:r>
    </w:p>
    <w:p w:rsidR="0036162A" w:rsidRPr="00674510" w:rsidRDefault="0036162A" w:rsidP="00674510">
      <w:pPr>
        <w:pStyle w:val="Standard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:rsidR="00807B0C" w:rsidRPr="00377B00" w:rsidRDefault="0036162A" w:rsidP="0065115C">
      <w:pPr>
        <w:pStyle w:val="StandardWeb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sectPr w:rsidR="00807B0C" w:rsidRPr="00377B00" w:rsidSect="000E024E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DDD" w:rsidRDefault="00D75DDD" w:rsidP="00155284">
      <w:r>
        <w:separator/>
      </w:r>
    </w:p>
  </w:endnote>
  <w:endnote w:type="continuationSeparator" w:id="0">
    <w:p w:rsidR="00D75DDD" w:rsidRDefault="00D75DDD" w:rsidP="00155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DDD" w:rsidRDefault="00D75DDD" w:rsidP="00155284">
      <w:r>
        <w:separator/>
      </w:r>
    </w:p>
  </w:footnote>
  <w:footnote w:type="continuationSeparator" w:id="0">
    <w:p w:rsidR="00D75DDD" w:rsidRDefault="00D75DDD" w:rsidP="00155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62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3900"/>
      <w:gridCol w:w="5855"/>
    </w:tblGrid>
    <w:tr w:rsidR="002D246B">
      <w:trPr>
        <w:trHeight w:val="1921"/>
      </w:trPr>
      <w:tc>
        <w:tcPr>
          <w:tcW w:w="1999" w:type="pct"/>
          <w:tcBorders>
            <w:right w:val="single" w:sz="18" w:space="0" w:color="4F81BD"/>
          </w:tcBorders>
        </w:tcPr>
        <w:p w:rsidR="002D246B" w:rsidRDefault="004C376E">
          <w:pPr>
            <w:pStyle w:val="Zaglavlje"/>
          </w:pPr>
          <w:r>
            <w:rPr>
              <w:noProof/>
            </w:rPr>
            <w:pict>
              <v:rect id="Rectangle 1" o:spid="_x0000_s4099" style="position:absolute;margin-left:-8.6pt;margin-top:100.65pt;width:489pt;height: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" fillcolor="#00b0f0" strokecolor="#00b0f0"/>
            </w:pict>
          </w:r>
          <w:r>
            <w:rPr>
              <w:noProof/>
            </w:rPr>
            <w:pict>
              <v:rect id="Rectangle 3" o:spid="_x0000_s4098" style="position:absolute;margin-left:181.9pt;margin-top:-3.05pt;width:6.75pt;height:103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" fillcolor="#00b0f0" strokecolor="#00b0f0"/>
            </w:pict>
          </w:r>
          <w:r w:rsidR="0007093B">
            <w:rPr>
              <w:noProof/>
            </w:rPr>
            <w:drawing>
              <wp:inline distT="0" distB="0" distL="0" distR="0">
                <wp:extent cx="1885950" cy="1295400"/>
                <wp:effectExtent l="19050" t="0" r="0" b="0"/>
                <wp:docPr id="1" name="Slika 9" descr="C:\Documents and Settings\Hum\Desktop\filozofski_fakul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" descr="C:\Documents and Settings\Hum\Desktop\filozofski_fakul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tcBorders>
            <w:left w:val="single" w:sz="18" w:space="0" w:color="4F81BD"/>
          </w:tcBorders>
        </w:tcPr>
        <w:p w:rsidR="002D246B" w:rsidRPr="002D246B" w:rsidRDefault="004C376E" w:rsidP="002D246B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097" type="#_x0000_t202" style="position:absolute;margin-left:.4pt;margin-top:.7pt;width:285pt;height:96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" strokecolor="white">
                <v:textbox>
                  <w:txbxContent>
                    <w:p w:rsidR="002E6D29" w:rsidRPr="00CE38D7" w:rsidRDefault="0007093B" w:rsidP="002E6D29">
                      <w:r w:rsidRPr="00CE38D7">
                        <w:rPr>
                          <w:sz w:val="22"/>
                          <w:szCs w:val="22"/>
                        </w:rPr>
                        <w:t xml:space="preserve">Matice hrvatske b.b.      </w:t>
                      </w:r>
                    </w:p>
                    <w:p w:rsidR="002D246B" w:rsidRPr="00CE38D7" w:rsidRDefault="0007093B">
                      <w:r w:rsidRPr="00CE38D7">
                        <w:rPr>
                          <w:sz w:val="22"/>
                          <w:szCs w:val="22"/>
                        </w:rPr>
                        <w:t>88 000 Mostar</w:t>
                      </w:r>
                    </w:p>
                    <w:p w:rsidR="002D246B" w:rsidRPr="00CE38D7" w:rsidRDefault="0007093B">
                      <w:r w:rsidRPr="00CE38D7">
                        <w:rPr>
                          <w:sz w:val="22"/>
                          <w:szCs w:val="22"/>
                        </w:rPr>
                        <w:t>Bosna i Hercegovina</w:t>
                      </w:r>
                    </w:p>
                    <w:p w:rsidR="002D246B" w:rsidRPr="00CE38D7" w:rsidRDefault="0007093B">
                      <w:r w:rsidRPr="00CE38D7">
                        <w:rPr>
                          <w:sz w:val="22"/>
                          <w:szCs w:val="22"/>
                        </w:rPr>
                        <w:t>Tel: 00387 36 355 400</w:t>
                      </w:r>
                    </w:p>
                    <w:p w:rsidR="002D246B" w:rsidRPr="00CE38D7" w:rsidRDefault="0007093B">
                      <w:r w:rsidRPr="00CE38D7">
                        <w:rPr>
                          <w:sz w:val="22"/>
                          <w:szCs w:val="22"/>
                        </w:rPr>
                        <w:t>Fax: 00387 36 355 401</w:t>
                      </w:r>
                    </w:p>
                    <w:p w:rsidR="00CE38D7" w:rsidRPr="00CE38D7" w:rsidRDefault="0007093B" w:rsidP="00CE38D7">
                      <w:r w:rsidRPr="00CE38D7">
                        <w:rPr>
                          <w:sz w:val="22"/>
                          <w:szCs w:val="22"/>
                        </w:rPr>
                        <w:t>E-mail: ffmo@ffmo.ba</w:t>
                      </w:r>
                    </w:p>
                    <w:p w:rsidR="00CE38D7" w:rsidRPr="00CE38D7" w:rsidRDefault="004C376E" w:rsidP="00CE38D7">
                      <w:hyperlink r:id="rId2" w:history="1">
                        <w:r w:rsidR="0007093B" w:rsidRPr="00CE38D7">
                          <w:rPr>
                            <w:rStyle w:val="Hiperveza"/>
                            <w:sz w:val="22"/>
                            <w:szCs w:val="22"/>
                          </w:rPr>
                          <w:t>http://www.ffmo.ba</w:t>
                        </w:r>
                      </w:hyperlink>
                    </w:p>
                    <w:p w:rsidR="00CE38D7" w:rsidRPr="00CE38D7" w:rsidRDefault="00D75DDD"/>
                    <w:p w:rsidR="002D246B" w:rsidRDefault="00D75DDD"/>
                  </w:txbxContent>
                </v:textbox>
              </v:shape>
            </w:pict>
          </w:r>
        </w:p>
        <w:p w:rsidR="002D246B" w:rsidRDefault="00D75DDD" w:rsidP="002D246B"/>
        <w:p w:rsidR="002D246B" w:rsidRPr="002D246B" w:rsidRDefault="0007093B" w:rsidP="002D246B">
          <w:pPr>
            <w:tabs>
              <w:tab w:val="left" w:pos="3960"/>
            </w:tabs>
          </w:pPr>
          <w:r>
            <w:tab/>
          </w:r>
        </w:p>
      </w:tc>
    </w:tr>
  </w:tbl>
  <w:p w:rsidR="002D246B" w:rsidRDefault="00D75DD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F36"/>
    <w:multiLevelType w:val="hybridMultilevel"/>
    <w:tmpl w:val="9926C8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721E3"/>
    <w:multiLevelType w:val="hybridMultilevel"/>
    <w:tmpl w:val="5E2E5F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B2EAA"/>
    <w:multiLevelType w:val="hybridMultilevel"/>
    <w:tmpl w:val="F33C0F2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4393C"/>
    <w:multiLevelType w:val="hybridMultilevel"/>
    <w:tmpl w:val="04AC7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77AD"/>
    <w:multiLevelType w:val="hybridMultilevel"/>
    <w:tmpl w:val="C3F4FEEC"/>
    <w:lvl w:ilvl="0" w:tplc="55A2A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16E60"/>
    <w:multiLevelType w:val="hybridMultilevel"/>
    <w:tmpl w:val="363C1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33E81"/>
    <w:rsid w:val="0003088D"/>
    <w:rsid w:val="0007093B"/>
    <w:rsid w:val="00153F74"/>
    <w:rsid w:val="00155284"/>
    <w:rsid w:val="0020412E"/>
    <w:rsid w:val="002F4C86"/>
    <w:rsid w:val="0031575B"/>
    <w:rsid w:val="0036162A"/>
    <w:rsid w:val="00366563"/>
    <w:rsid w:val="00370D1F"/>
    <w:rsid w:val="00377618"/>
    <w:rsid w:val="00377B00"/>
    <w:rsid w:val="003C2055"/>
    <w:rsid w:val="0047577F"/>
    <w:rsid w:val="004C376E"/>
    <w:rsid w:val="004E4684"/>
    <w:rsid w:val="0050254C"/>
    <w:rsid w:val="0060615E"/>
    <w:rsid w:val="0065115C"/>
    <w:rsid w:val="00674510"/>
    <w:rsid w:val="0069473A"/>
    <w:rsid w:val="006E6D75"/>
    <w:rsid w:val="006F6085"/>
    <w:rsid w:val="00733E81"/>
    <w:rsid w:val="00764B30"/>
    <w:rsid w:val="00807B0C"/>
    <w:rsid w:val="00872A70"/>
    <w:rsid w:val="008A0D57"/>
    <w:rsid w:val="008A406E"/>
    <w:rsid w:val="008A4A31"/>
    <w:rsid w:val="008B7249"/>
    <w:rsid w:val="009425F6"/>
    <w:rsid w:val="009C14C6"/>
    <w:rsid w:val="00A12BB2"/>
    <w:rsid w:val="00AE7BDA"/>
    <w:rsid w:val="00B268F0"/>
    <w:rsid w:val="00B50034"/>
    <w:rsid w:val="00BB6378"/>
    <w:rsid w:val="00BC2A30"/>
    <w:rsid w:val="00BD2F5E"/>
    <w:rsid w:val="00C06FCE"/>
    <w:rsid w:val="00CD1C02"/>
    <w:rsid w:val="00CD23D1"/>
    <w:rsid w:val="00D21D6D"/>
    <w:rsid w:val="00D459D4"/>
    <w:rsid w:val="00D75DDD"/>
    <w:rsid w:val="00DB0266"/>
    <w:rsid w:val="00E3210E"/>
    <w:rsid w:val="00E93259"/>
    <w:rsid w:val="00E97CBC"/>
    <w:rsid w:val="00EA510B"/>
    <w:rsid w:val="00ED31FB"/>
    <w:rsid w:val="00F6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3E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3E8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733E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3E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E81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377B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377B00"/>
  </w:style>
  <w:style w:type="character" w:styleId="Naglaeno">
    <w:name w:val="Strong"/>
    <w:basedOn w:val="Zadanifontodlomka"/>
    <w:uiPriority w:val="22"/>
    <w:qFormat/>
    <w:rsid w:val="00377B00"/>
    <w:rPr>
      <w:b/>
      <w:bCs/>
    </w:rPr>
  </w:style>
  <w:style w:type="paragraph" w:styleId="Odlomakpopisa">
    <w:name w:val="List Paragraph"/>
    <w:basedOn w:val="Normal"/>
    <w:uiPriority w:val="34"/>
    <w:qFormat/>
    <w:rsid w:val="00ED31FB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807B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3E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E8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rsid w:val="00733E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81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rsid w:val="00377B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77B00"/>
  </w:style>
  <w:style w:type="character" w:styleId="Strong">
    <w:name w:val="Strong"/>
    <w:basedOn w:val="DefaultParagraphFont"/>
    <w:uiPriority w:val="22"/>
    <w:qFormat/>
    <w:rsid w:val="00377B00"/>
    <w:rPr>
      <w:b/>
      <w:bCs/>
    </w:rPr>
  </w:style>
  <w:style w:type="paragraph" w:styleId="ListParagraph">
    <w:name w:val="List Paragraph"/>
    <w:basedOn w:val="Normal"/>
    <w:uiPriority w:val="34"/>
    <w:qFormat/>
    <w:rsid w:val="00ED31F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7B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fmo.b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2016-09-05T12:24:00Z</cp:lastPrinted>
  <dcterms:created xsi:type="dcterms:W3CDTF">2018-07-16T13:01:00Z</dcterms:created>
  <dcterms:modified xsi:type="dcterms:W3CDTF">2018-07-16T13:01:00Z</dcterms:modified>
</cp:coreProperties>
</file>