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B3B16" w14:textId="76F93D03" w:rsidR="008E643C" w:rsidRPr="00DF106A" w:rsidRDefault="000251C4" w:rsidP="008E643C">
      <w:pPr>
        <w:pStyle w:val="Naslov1"/>
        <w:spacing w:before="0"/>
        <w:jc w:val="center"/>
        <w:rPr>
          <w:rStyle w:val="CharCharChar"/>
          <w:rFonts w:ascii="Bliss Pro" w:eastAsiaTheme="majorEastAsia" w:hAnsi="Bliss Pro" w:cstheme="minorHAnsi"/>
          <w:i w:val="0"/>
          <w:iCs w:val="0"/>
          <w:color w:val="4F81BD" w:themeColor="accent1"/>
        </w:rPr>
      </w:pPr>
      <w:r>
        <w:rPr>
          <w:rStyle w:val="CharCharChar"/>
          <w:rFonts w:ascii="Bliss Pro" w:eastAsiaTheme="majorEastAsia" w:hAnsi="Bliss Pro" w:cstheme="minorHAnsi"/>
          <w:i w:val="0"/>
          <w:color w:val="4F81BD" w:themeColor="accent1"/>
        </w:rPr>
        <w:t xml:space="preserve">  </w:t>
      </w:r>
      <w:r w:rsidR="008E643C" w:rsidRPr="00DF106A">
        <w:rPr>
          <w:rStyle w:val="CharCharChar"/>
          <w:rFonts w:ascii="Bliss Pro" w:eastAsiaTheme="majorEastAsia" w:hAnsi="Bliss Pro" w:cstheme="minorHAnsi"/>
          <w:i w:val="0"/>
          <w:color w:val="4F81BD" w:themeColor="accent1"/>
        </w:rPr>
        <w:t xml:space="preserve">RUJANSKI RAZREDBENI POSTUPAK </w:t>
      </w:r>
    </w:p>
    <w:p w14:paraId="31167643" w14:textId="77777777" w:rsidR="008E643C" w:rsidRPr="00DF106A" w:rsidRDefault="008E643C" w:rsidP="008E643C">
      <w:pPr>
        <w:pStyle w:val="Naslov1"/>
        <w:spacing w:before="0"/>
        <w:jc w:val="center"/>
        <w:rPr>
          <w:rStyle w:val="CharCharChar"/>
          <w:rFonts w:ascii="Bliss Pro" w:eastAsiaTheme="majorEastAsia" w:hAnsi="Bliss Pro" w:cstheme="minorHAnsi"/>
          <w:i w:val="0"/>
          <w:iCs w:val="0"/>
          <w:color w:val="4F81BD" w:themeColor="accent1"/>
        </w:rPr>
      </w:pPr>
      <w:r w:rsidRPr="00DF106A">
        <w:rPr>
          <w:rStyle w:val="CharCharChar"/>
          <w:rFonts w:ascii="Bliss Pro" w:eastAsiaTheme="majorEastAsia" w:hAnsi="Bliss Pro" w:cstheme="minorHAnsi"/>
          <w:i w:val="0"/>
          <w:color w:val="4F81BD" w:themeColor="accent1"/>
        </w:rPr>
        <w:t>I</w:t>
      </w:r>
    </w:p>
    <w:p w14:paraId="45C3B5D1" w14:textId="77777777" w:rsidR="00176F1C" w:rsidRPr="008539EA" w:rsidRDefault="00176F1C" w:rsidP="00176F1C">
      <w:pPr>
        <w:pStyle w:val="Heading11"/>
        <w:spacing w:before="103"/>
        <w:ind w:left="908" w:right="907" w:hanging="6"/>
        <w:rPr>
          <w:rFonts w:ascii="Bliss Pro" w:hAnsi="Bliss Pro" w:cstheme="minorHAnsi"/>
          <w:color w:val="4F81BD" w:themeColor="accent1"/>
          <w:w w:val="95"/>
          <w:sz w:val="28"/>
          <w:szCs w:val="28"/>
        </w:rPr>
      </w:pPr>
      <w:r>
        <w:rPr>
          <w:rFonts w:ascii="Bliss Pro" w:hAnsi="Bliss Pro" w:cstheme="minorHAnsi"/>
          <w:color w:val="4F81BD" w:themeColor="accent1"/>
          <w:w w:val="95"/>
          <w:sz w:val="28"/>
          <w:szCs w:val="28"/>
        </w:rPr>
        <w:t>UPIS</w:t>
      </w:r>
      <w:r w:rsidRPr="001F0876">
        <w:rPr>
          <w:rFonts w:ascii="Bliss Pro" w:hAnsi="Bliss Pro" w:cstheme="minorHAnsi"/>
          <w:color w:val="4F81BD" w:themeColor="accent1"/>
          <w:w w:val="95"/>
          <w:sz w:val="28"/>
          <w:szCs w:val="28"/>
        </w:rPr>
        <w:t xml:space="preserve"> U PRVU GODINU SVEUČILIŠNIH</w:t>
      </w:r>
      <w:r>
        <w:rPr>
          <w:rFonts w:ascii="Bliss Pro" w:hAnsi="Bliss Pro" w:cstheme="minorHAnsi"/>
          <w:color w:val="4F81BD" w:themeColor="accent1"/>
          <w:w w:val="95"/>
          <w:sz w:val="28"/>
          <w:szCs w:val="28"/>
        </w:rPr>
        <w:t xml:space="preserve"> </w:t>
      </w:r>
      <w:r w:rsidRPr="001F0876">
        <w:rPr>
          <w:rFonts w:ascii="Bliss Pro" w:hAnsi="Bliss Pro" w:cstheme="minorHAnsi"/>
          <w:color w:val="4F81BD" w:themeColor="accent1"/>
          <w:w w:val="95"/>
          <w:sz w:val="28"/>
          <w:szCs w:val="28"/>
        </w:rPr>
        <w:t>PREDDIPLOMSKIH STUDIJA</w:t>
      </w:r>
    </w:p>
    <w:p w14:paraId="0022E5BA" w14:textId="77777777" w:rsidR="008E643C" w:rsidRPr="00DF106A" w:rsidRDefault="00176F1C" w:rsidP="00176F1C">
      <w:pPr>
        <w:pStyle w:val="Naslov1"/>
        <w:spacing w:before="0"/>
        <w:jc w:val="center"/>
        <w:rPr>
          <w:rStyle w:val="CharCharChar"/>
          <w:rFonts w:ascii="Bliss Pro" w:eastAsiaTheme="majorEastAsia" w:hAnsi="Bliss Pro" w:cstheme="minorHAnsi"/>
          <w:i w:val="0"/>
          <w:iCs w:val="0"/>
          <w:color w:val="4F81BD" w:themeColor="accent1"/>
        </w:rPr>
      </w:pPr>
      <w:r w:rsidRPr="00176F1C">
        <w:rPr>
          <w:rFonts w:ascii="Bliss Pro" w:hAnsi="Bliss Pro" w:cstheme="minorHAnsi"/>
          <w:b/>
          <w:color w:val="4F81BD" w:themeColor="accent1"/>
          <w:w w:val="90"/>
          <w:sz w:val="28"/>
          <w:szCs w:val="28"/>
        </w:rPr>
        <w:t>FILOZOFSKOG FAKULTETA SVEUČILIŠTA U MOSTARU</w:t>
      </w:r>
      <w:r>
        <w:rPr>
          <w:rFonts w:ascii="Bliss Pro" w:hAnsi="Bliss Pro" w:cstheme="minorHAnsi"/>
          <w:color w:val="4F81BD" w:themeColor="accent1"/>
          <w:w w:val="90"/>
          <w:sz w:val="28"/>
          <w:szCs w:val="28"/>
        </w:rPr>
        <w:t xml:space="preserve"> </w:t>
      </w:r>
      <w:r>
        <w:rPr>
          <w:rStyle w:val="CharCharChar"/>
          <w:rFonts w:ascii="Bliss Pro" w:eastAsiaTheme="majorEastAsia" w:hAnsi="Bliss Pro" w:cstheme="minorHAnsi"/>
          <w:i w:val="0"/>
          <w:color w:val="4F81BD" w:themeColor="accent1"/>
        </w:rPr>
        <w:t>AKADEMSKE</w:t>
      </w:r>
      <w:r w:rsidR="00E03F62" w:rsidRPr="00DF106A">
        <w:rPr>
          <w:rStyle w:val="CharCharChar"/>
          <w:rFonts w:ascii="Bliss Pro" w:eastAsiaTheme="majorEastAsia" w:hAnsi="Bliss Pro" w:cstheme="minorHAnsi"/>
          <w:i w:val="0"/>
          <w:color w:val="4F81BD" w:themeColor="accent1"/>
        </w:rPr>
        <w:t xml:space="preserve"> </w:t>
      </w:r>
      <w:r w:rsidR="00E03F62" w:rsidRPr="007A0D8E">
        <w:rPr>
          <w:rStyle w:val="CharCharChar"/>
          <w:rFonts w:ascii="Bliss Pro" w:eastAsiaTheme="majorEastAsia" w:hAnsi="Bliss Pro" w:cstheme="minorHAnsi"/>
          <w:i w:val="0"/>
          <w:color w:val="4F81BD" w:themeColor="accent1"/>
        </w:rPr>
        <w:t>2025./2026</w:t>
      </w:r>
      <w:r w:rsidR="008E643C" w:rsidRPr="007A0D8E">
        <w:rPr>
          <w:rStyle w:val="CharCharChar"/>
          <w:rFonts w:ascii="Bliss Pro" w:eastAsiaTheme="majorEastAsia" w:hAnsi="Bliss Pro" w:cstheme="minorHAnsi"/>
          <w:i w:val="0"/>
          <w:color w:val="4F81BD" w:themeColor="accent1"/>
        </w:rPr>
        <w:t>.</w:t>
      </w:r>
      <w:r>
        <w:rPr>
          <w:rStyle w:val="CharCharChar"/>
          <w:rFonts w:ascii="Bliss Pro" w:eastAsiaTheme="majorEastAsia" w:hAnsi="Bliss Pro" w:cstheme="minorHAnsi"/>
          <w:i w:val="0"/>
          <w:color w:val="4F81BD" w:themeColor="accent1"/>
        </w:rPr>
        <w:t xml:space="preserve"> GODINE</w:t>
      </w:r>
    </w:p>
    <w:p w14:paraId="55D3B908" w14:textId="77777777" w:rsidR="008E643C" w:rsidRPr="0050423A" w:rsidRDefault="008E643C" w:rsidP="008E643C">
      <w:pPr>
        <w:rPr>
          <w:rFonts w:ascii="Bliss Pro" w:hAnsi="Bliss Pro" w:cstheme="minorHAnsi"/>
        </w:rPr>
      </w:pPr>
    </w:p>
    <w:p w14:paraId="366E450B" w14:textId="77777777" w:rsidR="008E643C" w:rsidRPr="0050423A" w:rsidRDefault="008E643C" w:rsidP="008E643C">
      <w:pPr>
        <w:jc w:val="both"/>
        <w:rPr>
          <w:rFonts w:ascii="Bliss Pro" w:hAnsi="Bliss Pro" w:cstheme="minorHAnsi"/>
          <w:bCs/>
        </w:rPr>
      </w:pPr>
    </w:p>
    <w:p w14:paraId="3F5B96C1" w14:textId="77777777" w:rsidR="008E643C" w:rsidRPr="003669B9" w:rsidRDefault="008E643C" w:rsidP="008E643C">
      <w:pPr>
        <w:shd w:val="clear" w:color="auto" w:fill="FFFFFF"/>
        <w:jc w:val="center"/>
        <w:rPr>
          <w:rFonts w:ascii="Bliss Pro" w:hAnsi="Bliss Pro" w:cstheme="minorHAnsi"/>
          <w:b/>
          <w:bCs/>
          <w:color w:val="4F81BD" w:themeColor="accent1"/>
          <w:sz w:val="28"/>
          <w:szCs w:val="28"/>
        </w:rPr>
      </w:pPr>
      <w:r w:rsidRPr="003669B9">
        <w:rPr>
          <w:rFonts w:ascii="Bliss Pro" w:hAnsi="Bliss Pro" w:cstheme="minorHAnsi"/>
          <w:b/>
          <w:bCs/>
          <w:color w:val="4F81BD" w:themeColor="accent1"/>
          <w:sz w:val="28"/>
          <w:szCs w:val="28"/>
        </w:rPr>
        <w:t>PRIJAVA</w:t>
      </w:r>
    </w:p>
    <w:p w14:paraId="37B34933" w14:textId="77777777" w:rsidR="008E643C" w:rsidRDefault="008E643C" w:rsidP="008E643C">
      <w:pPr>
        <w:shd w:val="clear" w:color="auto" w:fill="FFFFFF"/>
        <w:jc w:val="center"/>
        <w:rPr>
          <w:rFonts w:ascii="Bliss Pro" w:hAnsi="Bliss Pro" w:cstheme="minorHAnsi"/>
          <w:b/>
          <w:bCs/>
          <w:color w:val="4F81BD" w:themeColor="accent1"/>
          <w:sz w:val="28"/>
          <w:szCs w:val="28"/>
        </w:rPr>
      </w:pPr>
    </w:p>
    <w:p w14:paraId="740BF042" w14:textId="77777777" w:rsidR="008E643C" w:rsidRPr="00E03F62" w:rsidRDefault="008E643C" w:rsidP="008E643C">
      <w:pPr>
        <w:shd w:val="clear" w:color="auto" w:fill="FFFFFF"/>
        <w:rPr>
          <w:rFonts w:ascii="Bliss Pro" w:hAnsi="Bliss Pro" w:cstheme="minorHAnsi"/>
          <w:bCs/>
          <w:color w:val="FF0000"/>
        </w:rPr>
      </w:pPr>
      <w:r>
        <w:rPr>
          <w:rFonts w:ascii="Bliss Pro" w:hAnsi="Bliss Pro" w:cstheme="minorHAnsi"/>
          <w:bCs/>
        </w:rPr>
        <w:t>P</w:t>
      </w:r>
      <w:r w:rsidRPr="00295806">
        <w:rPr>
          <w:rFonts w:ascii="Bliss Pro" w:hAnsi="Bliss Pro" w:cstheme="minorHAnsi"/>
          <w:bCs/>
        </w:rPr>
        <w:t>rijave za</w:t>
      </w:r>
      <w:r>
        <w:rPr>
          <w:rFonts w:ascii="Bliss Pro" w:hAnsi="Bliss Pro" w:cstheme="minorHAnsi"/>
          <w:bCs/>
        </w:rPr>
        <w:t xml:space="preserve"> rujanski</w:t>
      </w:r>
      <w:r w:rsidRPr="00295806">
        <w:rPr>
          <w:rFonts w:ascii="Bliss Pro" w:hAnsi="Bliss Pro" w:cstheme="minorHAnsi"/>
          <w:bCs/>
        </w:rPr>
        <w:t xml:space="preserve"> razredbeni postupak </w:t>
      </w:r>
      <w:r w:rsidR="00E03F62">
        <w:rPr>
          <w:rFonts w:ascii="Bliss Pro" w:hAnsi="Bliss Pro" w:cstheme="minorHAnsi"/>
          <w:bCs/>
        </w:rPr>
        <w:t xml:space="preserve">primaju se </w:t>
      </w:r>
      <w:r w:rsidR="00E03F62" w:rsidRPr="007A0D8E">
        <w:rPr>
          <w:rFonts w:ascii="Bliss Pro" w:hAnsi="Bliss Pro" w:cstheme="minorHAnsi"/>
          <w:bCs/>
        </w:rPr>
        <w:t>od 25. kolovoza do 5. rujna 2025</w:t>
      </w:r>
      <w:r w:rsidRPr="007A0D8E">
        <w:rPr>
          <w:rFonts w:ascii="Bliss Pro" w:hAnsi="Bliss Pro" w:cstheme="minorHAnsi"/>
          <w:bCs/>
        </w:rPr>
        <w:t>. godine.</w:t>
      </w:r>
    </w:p>
    <w:p w14:paraId="090CFFCD" w14:textId="77777777" w:rsidR="008E643C" w:rsidRPr="0050423A" w:rsidRDefault="008E643C" w:rsidP="008E643C">
      <w:pPr>
        <w:shd w:val="clear" w:color="auto" w:fill="FFFFFF"/>
        <w:jc w:val="center"/>
        <w:rPr>
          <w:rFonts w:ascii="Bliss Pro" w:hAnsi="Bliss Pro" w:cstheme="minorHAnsi"/>
          <w:b/>
          <w:bCs/>
          <w:sz w:val="28"/>
          <w:szCs w:val="28"/>
        </w:rPr>
      </w:pPr>
    </w:p>
    <w:p w14:paraId="52BE1DA2" w14:textId="77777777" w:rsidR="008E643C" w:rsidRPr="0050423A" w:rsidRDefault="008E643C" w:rsidP="008E643C">
      <w:pPr>
        <w:pStyle w:val="StandardWeb"/>
        <w:shd w:val="clear" w:color="auto" w:fill="FFFFFF"/>
        <w:spacing w:before="0" w:beforeAutospacing="0" w:after="0" w:afterAutospacing="0"/>
        <w:rPr>
          <w:rFonts w:ascii="Bliss Pro" w:hAnsi="Bliss Pro" w:cstheme="minorHAnsi"/>
          <w:b/>
        </w:rPr>
      </w:pPr>
      <w:r w:rsidRPr="0050423A">
        <w:rPr>
          <w:rStyle w:val="Naglaeno"/>
          <w:rFonts w:ascii="Bliss Pro" w:eastAsiaTheme="majorEastAsia" w:hAnsi="Bliss Pro" w:cstheme="minorHAnsi"/>
          <w:b w:val="0"/>
        </w:rPr>
        <w:t xml:space="preserve">U svrhu prijave za razredbeni postupak </w:t>
      </w:r>
      <w:r w:rsidRPr="003669B9">
        <w:rPr>
          <w:rStyle w:val="Naglaeno"/>
          <w:rFonts w:ascii="Bliss Pro" w:eastAsiaTheme="majorEastAsia" w:hAnsi="Bliss Pro" w:cstheme="minorHAnsi"/>
          <w:b w:val="0"/>
        </w:rPr>
        <w:t>pristupnik treba</w:t>
      </w:r>
      <w:r w:rsidR="00DF106A">
        <w:rPr>
          <w:rStyle w:val="Naglaeno"/>
          <w:rFonts w:ascii="Bliss Pro" w:eastAsiaTheme="majorEastAsia" w:hAnsi="Bliss Pro" w:cstheme="minorHAnsi"/>
          <w:b w:val="0"/>
        </w:rPr>
        <w:t xml:space="preserve"> </w:t>
      </w:r>
      <w:r w:rsidRPr="0050423A">
        <w:rPr>
          <w:rStyle w:val="Naglaeno"/>
          <w:rFonts w:ascii="Bliss Pro" w:eastAsiaTheme="majorEastAsia" w:hAnsi="Bliss Pro" w:cstheme="minorHAnsi"/>
          <w:b w:val="0"/>
        </w:rPr>
        <w:t>dostaviti:</w:t>
      </w:r>
    </w:p>
    <w:p w14:paraId="6283B899" w14:textId="77777777" w:rsidR="008E643C" w:rsidRPr="0050423A" w:rsidRDefault="008E643C" w:rsidP="008E643C">
      <w:pPr>
        <w:numPr>
          <w:ilvl w:val="2"/>
          <w:numId w:val="3"/>
        </w:numPr>
        <w:shd w:val="clear" w:color="auto" w:fill="FFFFFF"/>
        <w:ind w:left="750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>izvadak iz matične knjige rođenih;</w:t>
      </w:r>
    </w:p>
    <w:p w14:paraId="724DC33C" w14:textId="77777777" w:rsidR="008E643C" w:rsidRPr="0050423A" w:rsidRDefault="008E643C" w:rsidP="008E643C">
      <w:pPr>
        <w:numPr>
          <w:ilvl w:val="2"/>
          <w:numId w:val="3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 xml:space="preserve">svjedodžbe svih razreda srednje škole u četverogodišnjem trajanju i svjedodžbu </w:t>
      </w:r>
      <w:r w:rsidRPr="0050423A">
        <w:rPr>
          <w:rFonts w:ascii="Bliss Pro" w:hAnsi="Bliss Pro" w:cstheme="minorHAnsi"/>
          <w:spacing w:val="-14"/>
          <w:w w:val="90"/>
        </w:rPr>
        <w:t>o završenom ispitu  (</w:t>
      </w:r>
      <w:r w:rsidRPr="0050423A">
        <w:rPr>
          <w:rFonts w:ascii="Bliss Pro" w:hAnsi="Bliss Pro" w:cstheme="minorHAnsi"/>
          <w:w w:val="90"/>
        </w:rPr>
        <w:t>maturi)</w:t>
      </w:r>
      <w:r w:rsidRPr="0050423A">
        <w:rPr>
          <w:rFonts w:ascii="Bliss Pro" w:hAnsi="Bliss Pro" w:cstheme="minorHAnsi"/>
        </w:rPr>
        <w:t xml:space="preserve"> – </w:t>
      </w:r>
      <w:r w:rsidRPr="003669B9">
        <w:rPr>
          <w:rFonts w:ascii="Bliss Pro" w:hAnsi="Bliss Pro" w:cstheme="minorHAnsi"/>
        </w:rPr>
        <w:t>pristupnik koji je</w:t>
      </w:r>
      <w:r w:rsidR="00DF106A">
        <w:rPr>
          <w:rFonts w:ascii="Bliss Pro" w:hAnsi="Bliss Pro" w:cstheme="minorHAnsi"/>
        </w:rPr>
        <w:t xml:space="preserve"> </w:t>
      </w:r>
      <w:r w:rsidRPr="0050423A">
        <w:rPr>
          <w:rFonts w:ascii="Bliss Pro" w:hAnsi="Bliss Pro" w:cstheme="minorHAnsi"/>
        </w:rPr>
        <w:t xml:space="preserve">srednju školu </w:t>
      </w:r>
      <w:r w:rsidRPr="003669B9">
        <w:rPr>
          <w:rFonts w:ascii="Bliss Pro" w:hAnsi="Bliss Pro" w:cstheme="minorHAnsi"/>
        </w:rPr>
        <w:t>završio u inozemstvu mora izvršiti nostrifikaciju svjedodžbi; postupak nostrifikacije obrazovne isprave provodi se u Ministarstvu prosvjete, znanosti, kulture i</w:t>
      </w:r>
      <w:r w:rsidRPr="0050423A">
        <w:rPr>
          <w:rFonts w:ascii="Bliss Pro" w:hAnsi="Bliss Pro" w:cstheme="minorHAnsi"/>
        </w:rPr>
        <w:t xml:space="preserve"> športa Hercegovačko-neretvanske županije/kantona sa sjedištem u ulici Stjepana Radića 3/III u Mostaru (zgrada bivšega Đačkog doma; telefon: 036/334-400; fax: 036/316-792; e-adresa: </w:t>
      </w:r>
      <w:hyperlink r:id="rId6" w:history="1">
        <w:r w:rsidRPr="00DF106A">
          <w:rPr>
            <w:rStyle w:val="Hiperveza"/>
            <w:rFonts w:ascii="Bliss Pro" w:hAnsi="Bliss Pro" w:cstheme="minorHAnsi"/>
            <w:u w:val="none"/>
          </w:rPr>
          <w:t>monkshnk@tel.net.ba</w:t>
        </w:r>
      </w:hyperlink>
      <w:r w:rsidRPr="0050423A">
        <w:rPr>
          <w:rFonts w:ascii="Bliss Pro" w:hAnsi="Bliss Pro" w:cstheme="minorHAnsi"/>
        </w:rPr>
        <w:t>); prijava je moguća bez prilaganja rješenja o nostrifikaciji, uz obvezno dostavljanje istog prilikom upisa;</w:t>
      </w:r>
    </w:p>
    <w:p w14:paraId="2C47C617" w14:textId="77777777" w:rsidR="008E643C" w:rsidRPr="0050423A" w:rsidRDefault="008E643C" w:rsidP="008E643C">
      <w:pPr>
        <w:numPr>
          <w:ilvl w:val="2"/>
          <w:numId w:val="4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>potvrdu o prebivalištu;</w:t>
      </w:r>
    </w:p>
    <w:p w14:paraId="58872C68" w14:textId="77777777" w:rsidR="008E643C" w:rsidRPr="0050423A" w:rsidRDefault="008E643C" w:rsidP="008E643C">
      <w:pPr>
        <w:numPr>
          <w:ilvl w:val="2"/>
          <w:numId w:val="4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>dokaz o uplati troškova razredbenoga p</w:t>
      </w:r>
      <w:r>
        <w:rPr>
          <w:rFonts w:ascii="Bliss Pro" w:hAnsi="Bliss Pro" w:cstheme="minorHAnsi"/>
        </w:rPr>
        <w:t xml:space="preserve">ostupka u iznosu od 50,00 KM </w:t>
      </w:r>
      <w:r w:rsidRPr="0050423A">
        <w:rPr>
          <w:rFonts w:ascii="Bliss Pro" w:hAnsi="Bliss Pro" w:cstheme="minorHAnsi"/>
        </w:rPr>
        <w:t xml:space="preserve">na žiroračun Filozofskog fakulteta </w:t>
      </w:r>
      <w:r w:rsidRPr="00FD7D8A">
        <w:rPr>
          <w:rStyle w:val="Naglaeno"/>
          <w:rFonts w:ascii="Bliss Pro" w:eastAsiaTheme="majorEastAsia" w:hAnsi="Bliss Pro" w:cstheme="minorHAnsi"/>
          <w:color w:val="4F81BD" w:themeColor="accent1"/>
        </w:rPr>
        <w:t>3381302271315826</w:t>
      </w:r>
      <w:r w:rsidRPr="0050423A">
        <w:rPr>
          <w:rFonts w:ascii="Bliss Pro" w:hAnsi="Bliss Pro" w:cstheme="minorHAnsi"/>
        </w:rPr>
        <w:t xml:space="preserve"> kod </w:t>
      </w:r>
      <w:proofErr w:type="spellStart"/>
      <w:r w:rsidRPr="0050423A">
        <w:rPr>
          <w:rFonts w:ascii="Bliss Pro" w:hAnsi="Bliss Pro" w:cstheme="minorHAnsi"/>
        </w:rPr>
        <w:t>UniCredit</w:t>
      </w:r>
      <w:proofErr w:type="spellEnd"/>
      <w:r w:rsidRPr="0050423A">
        <w:rPr>
          <w:rFonts w:ascii="Bliss Pro" w:hAnsi="Bliss Pro" w:cstheme="minorHAnsi"/>
        </w:rPr>
        <w:t xml:space="preserve"> Bank d. d. Mostar.</w:t>
      </w:r>
    </w:p>
    <w:p w14:paraId="54BF79A2" w14:textId="77777777" w:rsidR="008E643C" w:rsidRPr="0050423A" w:rsidRDefault="008E643C" w:rsidP="008E643C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ascii="Bliss Pro" w:eastAsiaTheme="majorEastAsia" w:hAnsi="Bliss Pro" w:cstheme="minorHAnsi"/>
        </w:rPr>
      </w:pPr>
    </w:p>
    <w:p w14:paraId="50AA0C40" w14:textId="77777777" w:rsidR="008E643C" w:rsidRPr="00E03F62" w:rsidRDefault="008E643C" w:rsidP="008E643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Bliss Pro" w:hAnsi="Bliss Pro" w:cstheme="minorHAnsi"/>
          <w:color w:val="FF0000"/>
        </w:rPr>
      </w:pPr>
      <w:r>
        <w:rPr>
          <w:rStyle w:val="Naglaeno"/>
          <w:rFonts w:ascii="Bliss Pro" w:eastAsiaTheme="majorEastAsia" w:hAnsi="Bliss Pro" w:cstheme="minorHAnsi"/>
          <w:b w:val="0"/>
        </w:rPr>
        <w:t>Prijava se dostavlja</w:t>
      </w:r>
      <w:r w:rsidRPr="00FD7D8A">
        <w:rPr>
          <w:rStyle w:val="Naglaeno"/>
          <w:rFonts w:ascii="Bliss Pro" w:eastAsiaTheme="majorEastAsia" w:hAnsi="Bliss Pro" w:cstheme="minorHAnsi"/>
          <w:b w:val="0"/>
        </w:rPr>
        <w:t xml:space="preserve"> preko</w:t>
      </w:r>
      <w:r w:rsidRPr="0050423A">
        <w:rPr>
          <w:rStyle w:val="Naglaeno"/>
          <w:rFonts w:ascii="Courier New" w:eastAsiaTheme="majorEastAsia" w:hAnsi="Courier New" w:cs="Courier New"/>
        </w:rPr>
        <w:t> </w:t>
      </w:r>
      <w:r w:rsidRPr="00FD7D8A">
        <w:rPr>
          <w:rStyle w:val="Istaknuto"/>
          <w:rFonts w:ascii="Bliss Pro" w:eastAsiaTheme="majorEastAsia" w:hAnsi="Bliss Pro" w:cstheme="minorHAnsi"/>
          <w:b w:val="0"/>
          <w:bCs w:val="0"/>
          <w:color w:val="4F81BD" w:themeColor="accent1"/>
        </w:rPr>
        <w:t>online</w:t>
      </w:r>
      <w:r w:rsidRPr="0050423A">
        <w:rPr>
          <w:rStyle w:val="Istaknuto"/>
          <w:rFonts w:ascii="Courier New" w:eastAsiaTheme="majorEastAsia" w:hAnsi="Courier New" w:cs="Courier New"/>
          <w:b w:val="0"/>
          <w:bCs w:val="0"/>
        </w:rPr>
        <w:t> </w:t>
      </w:r>
      <w:r w:rsidRPr="00FD7D8A">
        <w:rPr>
          <w:rStyle w:val="Naglaeno"/>
          <w:rFonts w:ascii="Bliss Pro" w:eastAsiaTheme="majorEastAsia" w:hAnsi="Bliss Pro" w:cstheme="minorHAnsi"/>
          <w:b w:val="0"/>
        </w:rPr>
        <w:t>platforme</w:t>
      </w:r>
      <w:r w:rsidRPr="0050423A">
        <w:rPr>
          <w:rStyle w:val="Naglaeno"/>
          <w:rFonts w:ascii="Courier New" w:eastAsiaTheme="majorEastAsia" w:hAnsi="Courier New" w:cs="Courier New"/>
        </w:rPr>
        <w:t> </w:t>
      </w:r>
      <w:hyperlink r:id="rId7" w:history="1">
        <w:r w:rsidRPr="00DF106A">
          <w:rPr>
            <w:rStyle w:val="Hiperveza"/>
            <w:rFonts w:ascii="Bliss Pro" w:eastAsiaTheme="majorEastAsia" w:hAnsi="Bliss Pro" w:cstheme="minorHAnsi"/>
            <w:b/>
            <w:bCs/>
            <w:color w:val="4F81BD" w:themeColor="accent1"/>
            <w:u w:val="none"/>
          </w:rPr>
          <w:t>upisi.sum.ba</w:t>
        </w:r>
      </w:hyperlink>
      <w:r w:rsidR="00DF106A" w:rsidRPr="00DF106A">
        <w:rPr>
          <w:rStyle w:val="Naglaeno"/>
          <w:rFonts w:ascii="Courier New" w:eastAsiaTheme="majorEastAsia" w:hAnsi="Courier New" w:cs="Courier New"/>
          <w:color w:val="4F81BD" w:themeColor="accent1"/>
        </w:rPr>
        <w:t xml:space="preserve"> </w:t>
      </w:r>
      <w:r w:rsidR="00E03F62" w:rsidRPr="007A0D8E">
        <w:rPr>
          <w:rStyle w:val="Naglaeno"/>
          <w:rFonts w:ascii="Bliss Pro" w:eastAsiaTheme="majorEastAsia" w:hAnsi="Bliss Pro" w:cstheme="minorHAnsi"/>
          <w:b w:val="0"/>
        </w:rPr>
        <w:t>od 25</w:t>
      </w:r>
      <w:r w:rsidRPr="007A0D8E">
        <w:rPr>
          <w:rStyle w:val="Naglaeno"/>
          <w:rFonts w:ascii="Bliss Pro" w:eastAsiaTheme="majorEastAsia" w:hAnsi="Bliss Pro" w:cstheme="minorHAnsi"/>
          <w:b w:val="0"/>
        </w:rPr>
        <w:t xml:space="preserve">. </w:t>
      </w:r>
      <w:r w:rsidR="00DF106A" w:rsidRPr="007A0D8E">
        <w:rPr>
          <w:rStyle w:val="Naglaeno"/>
          <w:rFonts w:ascii="Bliss Pro" w:eastAsiaTheme="majorEastAsia" w:hAnsi="Bliss Pro" w:cstheme="minorHAnsi"/>
          <w:b w:val="0"/>
        </w:rPr>
        <w:t>k</w:t>
      </w:r>
      <w:r w:rsidRPr="007A0D8E">
        <w:rPr>
          <w:rStyle w:val="Naglaeno"/>
          <w:rFonts w:ascii="Bliss Pro" w:eastAsiaTheme="majorEastAsia" w:hAnsi="Bliss Pro" w:cstheme="minorHAnsi"/>
          <w:b w:val="0"/>
        </w:rPr>
        <w:t>olovoza</w:t>
      </w:r>
      <w:r w:rsidR="00DF106A" w:rsidRPr="007A0D8E">
        <w:rPr>
          <w:rStyle w:val="Naglaeno"/>
          <w:rFonts w:ascii="Bliss Pro" w:eastAsiaTheme="majorEastAsia" w:hAnsi="Bliss Pro" w:cstheme="minorHAnsi"/>
          <w:b w:val="0"/>
        </w:rPr>
        <w:t xml:space="preserve"> </w:t>
      </w:r>
      <w:r w:rsidRPr="007A0D8E">
        <w:rPr>
          <w:rFonts w:ascii="Bliss Pro" w:hAnsi="Bliss Pro" w:cstheme="minorHAnsi"/>
        </w:rPr>
        <w:t xml:space="preserve">do </w:t>
      </w:r>
      <w:r w:rsidR="00E03F62" w:rsidRPr="007A0D8E">
        <w:rPr>
          <w:rFonts w:ascii="Bliss Pro" w:hAnsi="Bliss Pro" w:cstheme="minorHAnsi"/>
        </w:rPr>
        <w:t>5</w:t>
      </w:r>
      <w:r w:rsidRPr="007A0D8E">
        <w:rPr>
          <w:rFonts w:ascii="Bliss Pro" w:hAnsi="Bliss Pro" w:cstheme="minorHAnsi"/>
        </w:rPr>
        <w:t>. rujna</w:t>
      </w:r>
      <w:r w:rsidR="00E03F62" w:rsidRPr="007A0D8E">
        <w:rPr>
          <w:rFonts w:ascii="Bliss Pro" w:hAnsi="Bliss Pro" w:cstheme="minorHAnsi"/>
        </w:rPr>
        <w:t xml:space="preserve"> 2025</w:t>
      </w:r>
      <w:r w:rsidRPr="007A0D8E">
        <w:rPr>
          <w:rFonts w:ascii="Bliss Pro" w:hAnsi="Bliss Pro" w:cstheme="minorHAnsi"/>
        </w:rPr>
        <w:t>. godine.</w:t>
      </w:r>
    </w:p>
    <w:p w14:paraId="26A4C945" w14:textId="77777777" w:rsidR="008E643C" w:rsidRDefault="008E643C" w:rsidP="008E643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Bliss Pro" w:eastAsiaTheme="majorEastAsia" w:hAnsi="Bliss Pro" w:cstheme="minorHAnsi"/>
          <w:b/>
          <w:bCs/>
        </w:rPr>
      </w:pPr>
    </w:p>
    <w:p w14:paraId="1ACA23A0" w14:textId="77777777" w:rsidR="00DF106A" w:rsidRPr="00295806" w:rsidRDefault="00DF106A" w:rsidP="008E643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Bliss Pro" w:eastAsiaTheme="majorEastAsia" w:hAnsi="Bliss Pro" w:cstheme="minorHAnsi"/>
          <w:b/>
          <w:bCs/>
        </w:rPr>
      </w:pPr>
    </w:p>
    <w:p w14:paraId="57C57682" w14:textId="77777777" w:rsidR="007C0DEB" w:rsidRPr="00CF5D87" w:rsidRDefault="008E643C" w:rsidP="008E643C">
      <w:pPr>
        <w:spacing w:line="360" w:lineRule="auto"/>
        <w:jc w:val="both"/>
        <w:rPr>
          <w:rFonts w:ascii="Bliss Pro" w:hAnsi="Bliss Pro" w:cstheme="minorHAnsi"/>
          <w:b/>
          <w:color w:val="4F81BD" w:themeColor="accent1"/>
          <w:sz w:val="28"/>
          <w:szCs w:val="28"/>
        </w:rPr>
      </w:pPr>
      <w:r>
        <w:rPr>
          <w:rFonts w:ascii="Bliss Pro" w:hAnsi="Bliss Pro" w:cstheme="minorHAnsi"/>
          <w:color w:val="FF0000"/>
        </w:rPr>
        <w:tab/>
      </w:r>
      <w:r>
        <w:rPr>
          <w:rFonts w:ascii="Bliss Pro" w:hAnsi="Bliss Pro" w:cstheme="minorHAnsi"/>
          <w:color w:val="FF0000"/>
        </w:rPr>
        <w:tab/>
      </w:r>
      <w:r>
        <w:rPr>
          <w:rFonts w:ascii="Bliss Pro" w:hAnsi="Bliss Pro" w:cstheme="minorHAnsi"/>
          <w:color w:val="FF0000"/>
        </w:rPr>
        <w:tab/>
      </w:r>
      <w:r>
        <w:rPr>
          <w:rFonts w:ascii="Bliss Pro" w:hAnsi="Bliss Pro" w:cstheme="minorHAnsi"/>
          <w:color w:val="FF0000"/>
        </w:rPr>
        <w:tab/>
      </w:r>
      <w:r>
        <w:rPr>
          <w:rFonts w:ascii="Bliss Pro" w:hAnsi="Bliss Pro" w:cstheme="minorHAnsi"/>
          <w:color w:val="FF0000"/>
        </w:rPr>
        <w:tab/>
      </w:r>
      <w:r w:rsidRPr="00CF5D87">
        <w:rPr>
          <w:rFonts w:ascii="Bliss Pro" w:hAnsi="Bliss Pro" w:cstheme="minorHAnsi"/>
          <w:b/>
          <w:color w:val="4F81BD" w:themeColor="accent1"/>
          <w:sz w:val="28"/>
          <w:szCs w:val="28"/>
        </w:rPr>
        <w:t>RAZREDBENI POSTUPAK I RAZREDBENI ISPIT</w:t>
      </w:r>
    </w:p>
    <w:p w14:paraId="4D603AB5" w14:textId="77777777" w:rsidR="008E643C" w:rsidRPr="00224E59" w:rsidRDefault="008E643C" w:rsidP="00DF106A">
      <w:pPr>
        <w:jc w:val="both"/>
        <w:rPr>
          <w:rFonts w:ascii="Bliss Pro" w:hAnsi="Bliss Pro" w:cstheme="minorHAnsi"/>
        </w:rPr>
      </w:pPr>
      <w:r w:rsidRPr="00224E59">
        <w:rPr>
          <w:rFonts w:ascii="Bliss Pro" w:hAnsi="Bliss Pro" w:cstheme="minorHAnsi"/>
        </w:rPr>
        <w:t>Razre</w:t>
      </w:r>
      <w:r w:rsidR="00224E59">
        <w:rPr>
          <w:rFonts w:ascii="Bliss Pro" w:hAnsi="Bliss Pro" w:cstheme="minorHAnsi"/>
        </w:rPr>
        <w:t xml:space="preserve">dbeni postupak provodit će </w:t>
      </w:r>
      <w:r w:rsidR="00224E59" w:rsidRPr="00A61B7B">
        <w:rPr>
          <w:rFonts w:ascii="Bliss Pro" w:hAnsi="Bliss Pro" w:cstheme="minorHAnsi"/>
        </w:rPr>
        <w:t xml:space="preserve">se </w:t>
      </w:r>
      <w:r w:rsidR="00E03F62" w:rsidRPr="00A61B7B">
        <w:rPr>
          <w:rFonts w:ascii="Bliss Pro" w:hAnsi="Bliss Pro" w:cstheme="minorHAnsi"/>
        </w:rPr>
        <w:t>8</w:t>
      </w:r>
      <w:r w:rsidRPr="00A61B7B">
        <w:rPr>
          <w:rFonts w:ascii="Bliss Pro" w:hAnsi="Bliss Pro" w:cstheme="minorHAnsi"/>
        </w:rPr>
        <w:t xml:space="preserve">. </w:t>
      </w:r>
      <w:r w:rsidR="00DF106A" w:rsidRPr="00A61B7B">
        <w:rPr>
          <w:rFonts w:ascii="Bliss Pro" w:hAnsi="Bliss Pro" w:cstheme="minorHAnsi"/>
        </w:rPr>
        <w:t>r</w:t>
      </w:r>
      <w:r w:rsidRPr="00A61B7B">
        <w:rPr>
          <w:rFonts w:ascii="Bliss Pro" w:hAnsi="Bliss Pro" w:cstheme="minorHAnsi"/>
        </w:rPr>
        <w:t>ujna</w:t>
      </w:r>
      <w:r w:rsidR="00DF106A" w:rsidRPr="00A61B7B">
        <w:rPr>
          <w:rFonts w:ascii="Bliss Pro" w:hAnsi="Bliss Pro" w:cstheme="minorHAnsi"/>
        </w:rPr>
        <w:t xml:space="preserve"> 2025</w:t>
      </w:r>
      <w:r w:rsidRPr="00A61B7B">
        <w:rPr>
          <w:rFonts w:ascii="Bliss Pro" w:hAnsi="Bliss Pro" w:cstheme="minorHAnsi"/>
        </w:rPr>
        <w:t>.</w:t>
      </w:r>
      <w:r w:rsidR="00FA1A78">
        <w:rPr>
          <w:rFonts w:ascii="Bliss Pro" w:hAnsi="Bliss Pro" w:cstheme="minorHAnsi"/>
        </w:rPr>
        <w:t xml:space="preserve"> </w:t>
      </w:r>
      <w:r w:rsidRPr="00224E59">
        <w:rPr>
          <w:rFonts w:ascii="Bliss Pro" w:hAnsi="Bliss Pro" w:cstheme="minorHAnsi"/>
        </w:rPr>
        <w:t xml:space="preserve">Način izbora pristupnika za upis na studij u statusu </w:t>
      </w:r>
      <w:r w:rsidRPr="00224E59">
        <w:rPr>
          <w:rFonts w:ascii="Bliss Pro" w:hAnsi="Bliss Pro" w:cstheme="minorHAnsi"/>
          <w:i/>
        </w:rPr>
        <w:t xml:space="preserve">redovito </w:t>
      </w:r>
      <w:r w:rsidRPr="00224E59">
        <w:rPr>
          <w:rFonts w:ascii="Bliss Pro" w:hAnsi="Bliss Pro" w:cstheme="minorHAnsi"/>
        </w:rPr>
        <w:t>i</w:t>
      </w:r>
      <w:r w:rsidRPr="00224E59">
        <w:rPr>
          <w:rFonts w:ascii="Bliss Pro" w:hAnsi="Bliss Pro" w:cstheme="minorHAnsi"/>
          <w:i/>
        </w:rPr>
        <w:t xml:space="preserve"> redovito uz plaćanje</w:t>
      </w:r>
      <w:r w:rsidRPr="00224E59">
        <w:rPr>
          <w:rFonts w:ascii="Bliss Pro" w:hAnsi="Bliss Pro" w:cstheme="minorHAnsi"/>
        </w:rPr>
        <w:t xml:space="preserve"> bit će naknadno oglašen.</w:t>
      </w:r>
    </w:p>
    <w:p w14:paraId="7FB917A7" w14:textId="77777777" w:rsidR="008E643C" w:rsidRPr="00224E59" w:rsidRDefault="008E643C" w:rsidP="00DF106A">
      <w:pPr>
        <w:jc w:val="both"/>
        <w:rPr>
          <w:rFonts w:ascii="Bliss Pro" w:hAnsi="Bliss Pro" w:cstheme="minorHAnsi"/>
        </w:rPr>
      </w:pPr>
      <w:r w:rsidRPr="00224E59">
        <w:rPr>
          <w:rFonts w:ascii="Bliss Pro" w:hAnsi="Bliss Pro" w:cstheme="minorHAnsi"/>
        </w:rPr>
        <w:t xml:space="preserve">Za pristupnika koji se želi upisati u statusu </w:t>
      </w:r>
      <w:r w:rsidRPr="00224E59">
        <w:rPr>
          <w:rFonts w:ascii="Bliss Pro" w:hAnsi="Bliss Pro" w:cstheme="minorHAnsi"/>
          <w:i/>
        </w:rPr>
        <w:t>izvanredno</w:t>
      </w:r>
      <w:r w:rsidRPr="00224E59">
        <w:rPr>
          <w:rFonts w:ascii="Bliss Pro" w:hAnsi="Bliss Pro" w:cstheme="minorHAnsi"/>
        </w:rPr>
        <w:t xml:space="preserve"> upis će se vršiti na temelju općeg uspjeha iz srednje škole i prosjeka ocjena relevantnih predmeta.</w:t>
      </w:r>
    </w:p>
    <w:p w14:paraId="7ACD6311" w14:textId="77777777" w:rsidR="00224E59" w:rsidRPr="0050423A" w:rsidRDefault="007C0DEB" w:rsidP="00224E59">
      <w:pPr>
        <w:jc w:val="center"/>
        <w:rPr>
          <w:rFonts w:ascii="Bliss Pro" w:hAnsi="Bliss Pro" w:cstheme="minorHAnsi"/>
          <w:b/>
          <w:color w:val="4F81BD" w:themeColor="accent1"/>
          <w:sz w:val="28"/>
          <w:szCs w:val="28"/>
        </w:rPr>
      </w:pPr>
      <w:r>
        <w:rPr>
          <w:rFonts w:ascii="Bliss Pro" w:hAnsi="Bliss Pro" w:cstheme="minorHAnsi"/>
          <w:b/>
          <w:bCs/>
          <w:color w:val="4F81BD" w:themeColor="accent1"/>
          <w:sz w:val="28"/>
          <w:szCs w:val="28"/>
        </w:rPr>
        <w:t>UPISNE KVOTE</w:t>
      </w:r>
      <w:r w:rsidR="00176F1C">
        <w:rPr>
          <w:rFonts w:ascii="Bliss Pro" w:hAnsi="Bliss Pro" w:cstheme="minorHAnsi"/>
          <w:b/>
          <w:bCs/>
          <w:color w:val="4F81BD" w:themeColor="accent1"/>
          <w:sz w:val="28"/>
          <w:szCs w:val="28"/>
        </w:rPr>
        <w:t xml:space="preserve"> </w:t>
      </w:r>
      <w:r w:rsidR="00176F1C">
        <w:rPr>
          <w:rFonts w:ascii="Bliss Pro" w:hAnsi="Bliss Pro" w:cstheme="minorHAnsi"/>
          <w:b/>
          <w:color w:val="4F81BD" w:themeColor="accent1"/>
          <w:sz w:val="28"/>
          <w:szCs w:val="28"/>
        </w:rPr>
        <w:t>ZA AK. 2025./2026</w:t>
      </w:r>
      <w:r w:rsidR="00176F1C" w:rsidRPr="001F0876">
        <w:rPr>
          <w:rFonts w:ascii="Bliss Pro" w:hAnsi="Bliss Pro" w:cstheme="minorHAnsi"/>
          <w:b/>
          <w:color w:val="4F81BD" w:themeColor="accent1"/>
          <w:sz w:val="28"/>
          <w:szCs w:val="28"/>
        </w:rPr>
        <w:t>. GODINU</w:t>
      </w:r>
    </w:p>
    <w:p w14:paraId="345E77B1" w14:textId="77777777" w:rsidR="00224E59" w:rsidRPr="0050423A" w:rsidRDefault="00224E59" w:rsidP="00224E59">
      <w:pPr>
        <w:rPr>
          <w:rFonts w:ascii="Bliss Pro" w:hAnsi="Bliss Pro" w:cstheme="min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94"/>
        <w:gridCol w:w="1416"/>
        <w:gridCol w:w="1701"/>
        <w:gridCol w:w="1985"/>
        <w:gridCol w:w="1581"/>
        <w:gridCol w:w="2105"/>
        <w:gridCol w:w="1638"/>
      </w:tblGrid>
      <w:tr w:rsidR="005A6922" w:rsidRPr="0050423A" w14:paraId="02732BF7" w14:textId="77777777" w:rsidTr="005A6922">
        <w:tc>
          <w:tcPr>
            <w:tcW w:w="1334" w:type="pct"/>
          </w:tcPr>
          <w:p w14:paraId="27228629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  <w:b/>
                <w:color w:val="4F81BD" w:themeColor="accent1"/>
              </w:rPr>
            </w:pPr>
            <w:r w:rsidRPr="0050423A">
              <w:rPr>
                <w:rFonts w:ascii="Bliss Pro" w:hAnsi="Bliss Pro" w:cstheme="minorHAnsi"/>
                <w:b/>
                <w:color w:val="4F81BD" w:themeColor="accent1"/>
              </w:rPr>
              <w:t>Studijski program</w:t>
            </w:r>
          </w:p>
        </w:tc>
        <w:tc>
          <w:tcPr>
            <w:tcW w:w="498" w:type="pct"/>
          </w:tcPr>
          <w:p w14:paraId="7281A9F5" w14:textId="77777777" w:rsidR="00224E59" w:rsidRPr="0050423A" w:rsidRDefault="00224E59" w:rsidP="00E51CBD">
            <w:pPr>
              <w:tabs>
                <w:tab w:val="left" w:pos="3260"/>
                <w:tab w:val="left" w:pos="4932"/>
              </w:tabs>
              <w:jc w:val="center"/>
              <w:rPr>
                <w:rFonts w:ascii="Bliss Pro" w:hAnsi="Bliss Pro" w:cstheme="minorHAnsi"/>
                <w:b/>
                <w:color w:val="4F81BD" w:themeColor="accent1"/>
              </w:rPr>
            </w:pPr>
            <w:r>
              <w:rPr>
                <w:rFonts w:ascii="Bliss Pro" w:hAnsi="Bliss Pro" w:cstheme="minorHAnsi"/>
                <w:b/>
                <w:color w:val="4F81BD" w:themeColor="accent1"/>
              </w:rPr>
              <w:t>Redoviti</w:t>
            </w:r>
          </w:p>
        </w:tc>
        <w:tc>
          <w:tcPr>
            <w:tcW w:w="598" w:type="pct"/>
          </w:tcPr>
          <w:p w14:paraId="73621EC0" w14:textId="77777777" w:rsidR="00224E59" w:rsidRDefault="00224E59" w:rsidP="00E51CBD">
            <w:pPr>
              <w:tabs>
                <w:tab w:val="left" w:pos="3260"/>
                <w:tab w:val="left" w:pos="4932"/>
              </w:tabs>
              <w:jc w:val="center"/>
              <w:rPr>
                <w:rFonts w:ascii="Bliss Pro" w:hAnsi="Bliss Pro" w:cstheme="minorHAnsi"/>
                <w:b/>
                <w:color w:val="4F81BD" w:themeColor="accent1"/>
              </w:rPr>
            </w:pPr>
            <w:r>
              <w:rPr>
                <w:rFonts w:ascii="Bliss Pro" w:hAnsi="Bliss Pro" w:cstheme="minorHAnsi"/>
                <w:b/>
                <w:color w:val="4F81BD" w:themeColor="accent1"/>
              </w:rPr>
              <w:t>Redoviti uz plaćanje</w:t>
            </w:r>
          </w:p>
          <w:p w14:paraId="1642AA9B" w14:textId="77777777" w:rsidR="00224E59" w:rsidRPr="0050423A" w:rsidRDefault="00224E59" w:rsidP="00E51CBD">
            <w:pPr>
              <w:tabs>
                <w:tab w:val="left" w:pos="3260"/>
                <w:tab w:val="left" w:pos="4932"/>
              </w:tabs>
              <w:jc w:val="center"/>
              <w:rPr>
                <w:rFonts w:ascii="Bliss Pro" w:hAnsi="Bliss Pro" w:cstheme="minorHAnsi"/>
                <w:b/>
                <w:color w:val="4F81BD" w:themeColor="accent1"/>
              </w:rPr>
            </w:pPr>
          </w:p>
        </w:tc>
        <w:tc>
          <w:tcPr>
            <w:tcW w:w="698" w:type="pct"/>
          </w:tcPr>
          <w:p w14:paraId="1697C3B8" w14:textId="77777777" w:rsidR="00224E59" w:rsidRDefault="00224E59" w:rsidP="00E51CBD">
            <w:pPr>
              <w:tabs>
                <w:tab w:val="left" w:pos="3260"/>
                <w:tab w:val="left" w:pos="4932"/>
              </w:tabs>
              <w:jc w:val="center"/>
              <w:rPr>
                <w:rFonts w:ascii="Bliss Pro" w:hAnsi="Bliss Pro" w:cstheme="minorHAnsi"/>
                <w:b/>
                <w:color w:val="4F81BD" w:themeColor="accent1"/>
              </w:rPr>
            </w:pPr>
            <w:r>
              <w:rPr>
                <w:rFonts w:ascii="Bliss Pro" w:hAnsi="Bliss Pro" w:cstheme="minorHAnsi"/>
                <w:b/>
                <w:color w:val="4F81BD" w:themeColor="accent1"/>
              </w:rPr>
              <w:t>Strani redoviti uz plaćanje</w:t>
            </w:r>
          </w:p>
          <w:p w14:paraId="573C214A" w14:textId="77777777" w:rsidR="00224E59" w:rsidRPr="0050423A" w:rsidRDefault="00224E59" w:rsidP="00E51CBD">
            <w:pPr>
              <w:tabs>
                <w:tab w:val="left" w:pos="3260"/>
                <w:tab w:val="left" w:pos="4932"/>
              </w:tabs>
              <w:jc w:val="center"/>
              <w:rPr>
                <w:rFonts w:ascii="Bliss Pro" w:hAnsi="Bliss Pro" w:cstheme="minorHAnsi"/>
                <w:b/>
                <w:color w:val="4F81BD" w:themeColor="accent1"/>
              </w:rPr>
            </w:pPr>
          </w:p>
        </w:tc>
        <w:tc>
          <w:tcPr>
            <w:tcW w:w="556" w:type="pct"/>
          </w:tcPr>
          <w:p w14:paraId="38D5FD9B" w14:textId="77777777" w:rsidR="00224E59" w:rsidRDefault="00224E59" w:rsidP="00E51CBD">
            <w:pPr>
              <w:tabs>
                <w:tab w:val="left" w:pos="3260"/>
                <w:tab w:val="left" w:pos="4932"/>
              </w:tabs>
              <w:jc w:val="center"/>
              <w:rPr>
                <w:rFonts w:ascii="Bliss Pro" w:hAnsi="Bliss Pro" w:cstheme="minorHAnsi"/>
                <w:b/>
                <w:color w:val="4F81BD" w:themeColor="accent1"/>
              </w:rPr>
            </w:pPr>
            <w:r>
              <w:rPr>
                <w:rFonts w:ascii="Bliss Pro" w:hAnsi="Bliss Pro" w:cstheme="minorHAnsi"/>
                <w:b/>
                <w:color w:val="4F81BD" w:themeColor="accent1"/>
              </w:rPr>
              <w:t>Izvanredni</w:t>
            </w:r>
          </w:p>
        </w:tc>
        <w:tc>
          <w:tcPr>
            <w:tcW w:w="740" w:type="pct"/>
          </w:tcPr>
          <w:p w14:paraId="046F0877" w14:textId="77777777" w:rsidR="00224E59" w:rsidRDefault="00224E59" w:rsidP="00E51CBD">
            <w:pPr>
              <w:tabs>
                <w:tab w:val="left" w:pos="3260"/>
                <w:tab w:val="left" w:pos="4932"/>
              </w:tabs>
              <w:jc w:val="center"/>
              <w:rPr>
                <w:rFonts w:ascii="Bliss Pro" w:hAnsi="Bliss Pro" w:cstheme="minorHAnsi"/>
                <w:b/>
                <w:color w:val="4F81BD" w:themeColor="accent1"/>
              </w:rPr>
            </w:pPr>
            <w:r>
              <w:rPr>
                <w:rFonts w:ascii="Bliss Pro" w:hAnsi="Bliss Pro" w:cstheme="minorHAnsi"/>
                <w:b/>
                <w:color w:val="4F81BD" w:themeColor="accent1"/>
              </w:rPr>
              <w:t>Strani izvanredni</w:t>
            </w:r>
          </w:p>
        </w:tc>
        <w:tc>
          <w:tcPr>
            <w:tcW w:w="576" w:type="pct"/>
          </w:tcPr>
          <w:p w14:paraId="32A478F3" w14:textId="77777777" w:rsidR="00224E59" w:rsidRDefault="007C0DEB" w:rsidP="005A6922">
            <w:pPr>
              <w:tabs>
                <w:tab w:val="left" w:pos="3260"/>
                <w:tab w:val="left" w:pos="4932"/>
              </w:tabs>
              <w:jc w:val="center"/>
              <w:rPr>
                <w:rFonts w:ascii="Bliss Pro" w:hAnsi="Bliss Pro" w:cstheme="minorHAnsi"/>
                <w:b/>
                <w:color w:val="4F81BD" w:themeColor="accent1"/>
              </w:rPr>
            </w:pPr>
            <w:r>
              <w:rPr>
                <w:rFonts w:ascii="Bliss Pro" w:hAnsi="Bliss Pro" w:cstheme="minorHAnsi"/>
                <w:b/>
                <w:color w:val="4F81BD" w:themeColor="accent1"/>
              </w:rPr>
              <w:t>UKUPNO</w:t>
            </w:r>
          </w:p>
          <w:p w14:paraId="6AC0D333" w14:textId="77777777" w:rsidR="00224E59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  <w:b/>
                <w:color w:val="4F81BD" w:themeColor="accent1"/>
              </w:rPr>
            </w:pPr>
          </w:p>
        </w:tc>
      </w:tr>
      <w:tr w:rsidR="005A6922" w:rsidRPr="0050423A" w14:paraId="323BCF07" w14:textId="77777777" w:rsidTr="005A6922">
        <w:tc>
          <w:tcPr>
            <w:tcW w:w="1334" w:type="pct"/>
          </w:tcPr>
          <w:p w14:paraId="176A4D71" w14:textId="77777777" w:rsidR="00224E59" w:rsidRPr="0050423A" w:rsidRDefault="00224E59" w:rsidP="00DF106A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 xml:space="preserve">Arheologija </w:t>
            </w:r>
            <w:r w:rsidR="00DF106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="00DF106A">
              <w:rPr>
                <w:rFonts w:ascii="Bliss Pro" w:hAnsi="Bliss Pro" w:cstheme="minorHAnsi"/>
              </w:rPr>
              <w:t>dvopredmetni</w:t>
            </w:r>
            <w:proofErr w:type="spellEnd"/>
            <w:r w:rsidR="00DF106A">
              <w:rPr>
                <w:rFonts w:ascii="Bliss Pro" w:hAnsi="Bliss Pro" w:cstheme="minorHAnsi"/>
              </w:rPr>
              <w:t xml:space="preserve"> studij, preddiplomski sveučilišni studij</w:t>
            </w:r>
          </w:p>
        </w:tc>
        <w:tc>
          <w:tcPr>
            <w:tcW w:w="498" w:type="pct"/>
          </w:tcPr>
          <w:p w14:paraId="6429B00F" w14:textId="6BA1B4EB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2E540F49" w14:textId="35A695A8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5</w:t>
            </w:r>
          </w:p>
        </w:tc>
        <w:tc>
          <w:tcPr>
            <w:tcW w:w="698" w:type="pct"/>
          </w:tcPr>
          <w:p w14:paraId="69DB2335" w14:textId="52C8124A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16E2913B" w14:textId="60728CEE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740" w:type="pct"/>
          </w:tcPr>
          <w:p w14:paraId="0CEA4A45" w14:textId="25955D74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76" w:type="pct"/>
          </w:tcPr>
          <w:p w14:paraId="132FF7A2" w14:textId="6E2F008E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7</w:t>
            </w:r>
          </w:p>
        </w:tc>
      </w:tr>
      <w:tr w:rsidR="005A6922" w:rsidRPr="0050423A" w14:paraId="414292E8" w14:textId="77777777" w:rsidTr="005A6922">
        <w:trPr>
          <w:trHeight w:val="624"/>
        </w:trPr>
        <w:tc>
          <w:tcPr>
            <w:tcW w:w="1334" w:type="pct"/>
            <w:tcBorders>
              <w:bottom w:val="single" w:sz="4" w:space="0" w:color="auto"/>
            </w:tcBorders>
          </w:tcPr>
          <w:p w14:paraId="3B821CD4" w14:textId="77777777" w:rsidR="00224E59" w:rsidRPr="0050423A" w:rsidRDefault="00224E59" w:rsidP="00DF106A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Engleski jezik i književnos</w:t>
            </w:r>
            <w:r w:rsidR="00DF106A">
              <w:rPr>
                <w:rFonts w:ascii="Bliss Pro" w:eastAsia="Calibri" w:hAnsi="Bliss Pro" w:cstheme="minorHAnsi"/>
              </w:rPr>
              <w:t>t, preddiplomski sveučilišni studij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0998D054" w14:textId="1C354A7D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0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467CDBCA" w14:textId="43775D79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9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3F08B3D8" w14:textId="5549D069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2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BE828AE" w14:textId="0BCD23BD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-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246D726E" w14:textId="57E0CA19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-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15CBA9EC" w14:textId="65B60303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11</w:t>
            </w:r>
          </w:p>
        </w:tc>
      </w:tr>
      <w:tr w:rsidR="005A6922" w:rsidRPr="0050423A" w14:paraId="2AA9C572" w14:textId="77777777" w:rsidTr="005A6922">
        <w:trPr>
          <w:trHeight w:val="804"/>
        </w:trPr>
        <w:tc>
          <w:tcPr>
            <w:tcW w:w="1334" w:type="pct"/>
            <w:tcBorders>
              <w:bottom w:val="single" w:sz="4" w:space="0" w:color="auto"/>
            </w:tcBorders>
          </w:tcPr>
          <w:p w14:paraId="320AB5C2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Engleski jezik i književnos</w:t>
            </w:r>
            <w:r w:rsidR="00DF106A">
              <w:rPr>
                <w:rFonts w:ascii="Bliss Pro" w:eastAsia="Calibri" w:hAnsi="Bliss Pro" w:cstheme="minorHAnsi"/>
              </w:rPr>
              <w:t xml:space="preserve">t </w:t>
            </w:r>
            <w:r w:rsidRPr="0050423A">
              <w:rPr>
                <w:rFonts w:ascii="Bliss Pro" w:eastAsia="Calibri" w:hAnsi="Bliss Pro" w:cstheme="minorHAnsi"/>
              </w:rPr>
              <w:t xml:space="preserve"> –</w:t>
            </w:r>
            <w:r w:rsidR="00DF106A">
              <w:rPr>
                <w:rFonts w:ascii="Bliss Pro" w:eastAsia="Calibri" w:hAnsi="Bliss Pro" w:cstheme="minorHAnsi"/>
              </w:rPr>
              <w:t xml:space="preserve"> </w:t>
            </w:r>
            <w:proofErr w:type="spellStart"/>
            <w:r>
              <w:rPr>
                <w:rFonts w:ascii="Bliss Pro" w:eastAsia="Calibri" w:hAnsi="Bliss Pro" w:cstheme="minorHAnsi"/>
              </w:rPr>
              <w:t>dvo</w:t>
            </w:r>
            <w:r w:rsidRPr="0050423A">
              <w:rPr>
                <w:rFonts w:ascii="Bliss Pro" w:eastAsia="Calibri" w:hAnsi="Bliss Pro" w:cstheme="minorHAnsi"/>
              </w:rPr>
              <w:t>predmetni</w:t>
            </w:r>
            <w:proofErr w:type="spellEnd"/>
            <w:r w:rsidRPr="0050423A">
              <w:rPr>
                <w:rFonts w:ascii="Bliss Pro" w:eastAsia="Calibri" w:hAnsi="Bliss Pro" w:cstheme="minorHAnsi"/>
              </w:rPr>
              <w:t xml:space="preserve"> studij</w:t>
            </w:r>
            <w:r w:rsidR="00DF106A">
              <w:rPr>
                <w:rFonts w:ascii="Bliss Pro" w:eastAsia="Calibri" w:hAnsi="Bliss Pro" w:cstheme="minorHAnsi"/>
              </w:rPr>
              <w:t xml:space="preserve">, preddiplomski </w:t>
            </w:r>
            <w:r w:rsidR="005A6922">
              <w:rPr>
                <w:rFonts w:ascii="Bliss Pro" w:eastAsia="Calibri" w:hAnsi="Bliss Pro" w:cstheme="minorHAnsi"/>
              </w:rPr>
              <w:t xml:space="preserve"> </w:t>
            </w:r>
            <w:r w:rsidR="00DF106A">
              <w:rPr>
                <w:rFonts w:ascii="Bliss Pro" w:eastAsia="Calibri" w:hAnsi="Bliss Pro" w:cstheme="minorHAnsi"/>
              </w:rPr>
              <w:t>sveučilišni studij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5FEBA765" w14:textId="129E7371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0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6E81B850" w14:textId="63BF785C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13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0188C11D" w14:textId="4379581C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2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665264F" w14:textId="2135F939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-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217BAE6C" w14:textId="2EA6CB63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-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20DF1EB5" w14:textId="4FD559F9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15</w:t>
            </w:r>
          </w:p>
        </w:tc>
      </w:tr>
      <w:tr w:rsidR="005A6922" w:rsidRPr="0050423A" w14:paraId="04BB5B94" w14:textId="77777777" w:rsidTr="005A6922">
        <w:tc>
          <w:tcPr>
            <w:tcW w:w="1334" w:type="pct"/>
          </w:tcPr>
          <w:p w14:paraId="4E086906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Filozofija</w:t>
            </w:r>
            <w:r w:rsidR="005A6922">
              <w:rPr>
                <w:rFonts w:ascii="Bliss Pro" w:eastAsia="Calibri" w:hAnsi="Bliss Pro" w:cstheme="minorHAnsi"/>
              </w:rPr>
              <w:t xml:space="preserve"> – </w:t>
            </w:r>
            <w:proofErr w:type="spellStart"/>
            <w:r w:rsidR="005A6922">
              <w:rPr>
                <w:rFonts w:ascii="Bliss Pro" w:eastAsia="Calibri" w:hAnsi="Bliss Pro" w:cstheme="minorHAnsi"/>
              </w:rPr>
              <w:t>dvopredmetni</w:t>
            </w:r>
            <w:proofErr w:type="spellEnd"/>
            <w:r w:rsidR="005A6922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33B1F761" w14:textId="46E98A76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98" w:type="pct"/>
          </w:tcPr>
          <w:p w14:paraId="4D6C02CE" w14:textId="0871A504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698" w:type="pct"/>
          </w:tcPr>
          <w:p w14:paraId="43B46603" w14:textId="0AD43D42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7ABA5E5F" w14:textId="0B3EC64D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740" w:type="pct"/>
          </w:tcPr>
          <w:p w14:paraId="5AC3682F" w14:textId="024A29BB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76" w:type="pct"/>
          </w:tcPr>
          <w:p w14:paraId="1580AEB7" w14:textId="722F8F6C" w:rsidR="00224E59" w:rsidRPr="0050423A" w:rsidRDefault="00083F5D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5</w:t>
            </w:r>
          </w:p>
        </w:tc>
      </w:tr>
      <w:tr w:rsidR="005A6922" w:rsidRPr="0050423A" w14:paraId="170D483D" w14:textId="77777777" w:rsidTr="005A6922">
        <w:tc>
          <w:tcPr>
            <w:tcW w:w="1334" w:type="pct"/>
          </w:tcPr>
          <w:p w14:paraId="22B4FFFA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Hrvatski jezik i književnos</w:t>
            </w:r>
            <w:r w:rsidR="005A6922">
              <w:rPr>
                <w:rFonts w:ascii="Bliss Pro" w:eastAsia="Calibri" w:hAnsi="Bliss Pro" w:cstheme="minorHAnsi"/>
              </w:rPr>
              <w:t xml:space="preserve">t, preddiplomski sveučilišni studij </w:t>
            </w:r>
          </w:p>
        </w:tc>
        <w:tc>
          <w:tcPr>
            <w:tcW w:w="498" w:type="pct"/>
          </w:tcPr>
          <w:p w14:paraId="14CCF10A" w14:textId="259E0DB0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1547D099" w14:textId="3B7FCF43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5</w:t>
            </w:r>
          </w:p>
        </w:tc>
        <w:tc>
          <w:tcPr>
            <w:tcW w:w="698" w:type="pct"/>
          </w:tcPr>
          <w:p w14:paraId="7F1A2763" w14:textId="313F0B44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29660ECE" w14:textId="5AA005F2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740" w:type="pct"/>
          </w:tcPr>
          <w:p w14:paraId="4B52C8D5" w14:textId="4810F160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76" w:type="pct"/>
          </w:tcPr>
          <w:p w14:paraId="41EF5E9B" w14:textId="4D08CF42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8</w:t>
            </w:r>
          </w:p>
        </w:tc>
      </w:tr>
      <w:tr w:rsidR="005A6922" w:rsidRPr="0050423A" w14:paraId="14416B39" w14:textId="77777777" w:rsidTr="005A6922">
        <w:tc>
          <w:tcPr>
            <w:tcW w:w="1334" w:type="pct"/>
          </w:tcPr>
          <w:p w14:paraId="7398FD29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Hrvatski jezik i književnos</w:t>
            </w:r>
            <w:r w:rsidR="005A6922">
              <w:rPr>
                <w:rFonts w:ascii="Bliss Pro" w:eastAsia="Calibri" w:hAnsi="Bliss Pro" w:cstheme="minorHAnsi"/>
              </w:rPr>
              <w:t xml:space="preserve">t – </w:t>
            </w:r>
            <w:proofErr w:type="spellStart"/>
            <w:r>
              <w:rPr>
                <w:rFonts w:ascii="Bliss Pro" w:eastAsia="Calibri" w:hAnsi="Bliss Pro" w:cstheme="minorHAnsi"/>
              </w:rPr>
              <w:t>dvo</w:t>
            </w:r>
            <w:r w:rsidRPr="0050423A">
              <w:rPr>
                <w:rFonts w:ascii="Bliss Pro" w:hAnsi="Bliss Pro" w:cstheme="minorHAnsi"/>
              </w:rPr>
              <w:t>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5A6922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4F350627" w14:textId="6603F995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4039F48A" w14:textId="418AA477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698" w:type="pct"/>
          </w:tcPr>
          <w:p w14:paraId="0A671AF7" w14:textId="7ED4532D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30823E7D" w14:textId="3287DF68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740" w:type="pct"/>
          </w:tcPr>
          <w:p w14:paraId="0FA40333" w14:textId="2FA4AF71" w:rsidR="00224E59" w:rsidRPr="0050423A" w:rsidRDefault="00E131D2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76" w:type="pct"/>
          </w:tcPr>
          <w:p w14:paraId="221B8170" w14:textId="02B595FE" w:rsidR="00224E59" w:rsidRPr="0050423A" w:rsidRDefault="00E131D2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5</w:t>
            </w:r>
          </w:p>
        </w:tc>
      </w:tr>
      <w:tr w:rsidR="005A6922" w:rsidRPr="0050423A" w14:paraId="536D9D1D" w14:textId="77777777" w:rsidTr="005A6922">
        <w:tc>
          <w:tcPr>
            <w:tcW w:w="1334" w:type="pct"/>
          </w:tcPr>
          <w:p w14:paraId="2CBB32C3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Informacijske zn</w:t>
            </w:r>
            <w:r>
              <w:rPr>
                <w:rFonts w:ascii="Bliss Pro" w:eastAsia="Calibri" w:hAnsi="Bliss Pro" w:cstheme="minorHAnsi"/>
              </w:rPr>
              <w:t>anosti</w:t>
            </w:r>
            <w:r w:rsidR="005A6922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24974081" w14:textId="2D36989F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598" w:type="pct"/>
          </w:tcPr>
          <w:p w14:paraId="59924A49" w14:textId="2289C5C2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7</w:t>
            </w:r>
          </w:p>
        </w:tc>
        <w:tc>
          <w:tcPr>
            <w:tcW w:w="698" w:type="pct"/>
          </w:tcPr>
          <w:p w14:paraId="5C38BFEA" w14:textId="1A746D95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3</w:t>
            </w:r>
          </w:p>
        </w:tc>
        <w:tc>
          <w:tcPr>
            <w:tcW w:w="556" w:type="pct"/>
          </w:tcPr>
          <w:p w14:paraId="08275558" w14:textId="7F9CB941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8</w:t>
            </w:r>
          </w:p>
        </w:tc>
        <w:tc>
          <w:tcPr>
            <w:tcW w:w="740" w:type="pct"/>
          </w:tcPr>
          <w:p w14:paraId="6801C292" w14:textId="3A7BE16F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576" w:type="pct"/>
          </w:tcPr>
          <w:p w14:paraId="26923E52" w14:textId="3D842BAD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22</w:t>
            </w:r>
          </w:p>
        </w:tc>
      </w:tr>
      <w:tr w:rsidR="005A6922" w:rsidRPr="0050423A" w14:paraId="00816272" w14:textId="77777777" w:rsidTr="005A6922">
        <w:tc>
          <w:tcPr>
            <w:tcW w:w="1334" w:type="pct"/>
          </w:tcPr>
          <w:p w14:paraId="2F314CC2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Informacijske zn</w:t>
            </w:r>
            <w:r w:rsidR="005A6922">
              <w:rPr>
                <w:rFonts w:ascii="Bliss Pro" w:eastAsia="Calibri" w:hAnsi="Bliss Pro" w:cstheme="minorHAnsi"/>
              </w:rPr>
              <w:t xml:space="preserve">anosti – </w:t>
            </w:r>
            <w:proofErr w:type="spellStart"/>
            <w:r>
              <w:rPr>
                <w:rFonts w:ascii="Bliss Pro" w:eastAsia="Calibri" w:hAnsi="Bliss Pro" w:cstheme="minorHAnsi"/>
              </w:rPr>
              <w:t>dvo</w:t>
            </w:r>
            <w:r w:rsidRPr="0050423A">
              <w:rPr>
                <w:rFonts w:ascii="Bliss Pro" w:hAnsi="Bliss Pro" w:cstheme="minorHAnsi"/>
              </w:rPr>
              <w:t>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5A6922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115A858C" w14:textId="128C6936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98" w:type="pct"/>
          </w:tcPr>
          <w:p w14:paraId="58C201E2" w14:textId="2FACFC88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3</w:t>
            </w:r>
          </w:p>
        </w:tc>
        <w:tc>
          <w:tcPr>
            <w:tcW w:w="698" w:type="pct"/>
          </w:tcPr>
          <w:p w14:paraId="25CF1385" w14:textId="1A60C4ED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142C95AF" w14:textId="0D6F7192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740" w:type="pct"/>
          </w:tcPr>
          <w:p w14:paraId="0D770F2D" w14:textId="0764ADBB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76" w:type="pct"/>
          </w:tcPr>
          <w:p w14:paraId="2B8DF875" w14:textId="3C69A18C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8</w:t>
            </w:r>
          </w:p>
        </w:tc>
      </w:tr>
      <w:tr w:rsidR="005A6922" w:rsidRPr="0050423A" w14:paraId="610CDBDA" w14:textId="77777777" w:rsidTr="005A6922">
        <w:tc>
          <w:tcPr>
            <w:tcW w:w="1334" w:type="pct"/>
          </w:tcPr>
          <w:p w14:paraId="7EAA5CE4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Latinski jezik i rimska književnost </w:t>
            </w:r>
            <w:r w:rsidR="005A6922">
              <w:rPr>
                <w:rFonts w:ascii="Bliss Pro" w:eastAsia="Calibri" w:hAnsi="Bliss Pro" w:cstheme="minorHAnsi"/>
              </w:rPr>
              <w:t xml:space="preserve">– </w:t>
            </w:r>
            <w:proofErr w:type="spellStart"/>
            <w:r w:rsidR="005A6922">
              <w:rPr>
                <w:rFonts w:ascii="Bliss Pro" w:eastAsia="Calibri" w:hAnsi="Bliss Pro" w:cstheme="minorHAnsi"/>
              </w:rPr>
              <w:t>dvopredmetni</w:t>
            </w:r>
            <w:proofErr w:type="spellEnd"/>
            <w:r w:rsidR="005A6922">
              <w:rPr>
                <w:rFonts w:ascii="Bliss Pro" w:eastAsia="Calibri" w:hAnsi="Bliss Pro" w:cstheme="minorHAnsi"/>
              </w:rPr>
              <w:t xml:space="preserve"> studij, preddiplomski sveučilišni studij</w:t>
            </w:r>
          </w:p>
        </w:tc>
        <w:tc>
          <w:tcPr>
            <w:tcW w:w="498" w:type="pct"/>
          </w:tcPr>
          <w:p w14:paraId="68BAA0D8" w14:textId="3B673DB1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98" w:type="pct"/>
          </w:tcPr>
          <w:p w14:paraId="5AB97A2D" w14:textId="02B6943C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3</w:t>
            </w:r>
          </w:p>
        </w:tc>
        <w:tc>
          <w:tcPr>
            <w:tcW w:w="698" w:type="pct"/>
          </w:tcPr>
          <w:p w14:paraId="1890E5EB" w14:textId="3161689C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09D12C7C" w14:textId="00F705F7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740" w:type="pct"/>
          </w:tcPr>
          <w:p w14:paraId="38A448CB" w14:textId="1FAC7E51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576" w:type="pct"/>
          </w:tcPr>
          <w:p w14:paraId="118972FC" w14:textId="3776BC00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5</w:t>
            </w:r>
          </w:p>
        </w:tc>
      </w:tr>
      <w:tr w:rsidR="005A6922" w:rsidRPr="0050423A" w14:paraId="2753D30A" w14:textId="77777777" w:rsidTr="005A6922">
        <w:tc>
          <w:tcPr>
            <w:tcW w:w="1334" w:type="pct"/>
          </w:tcPr>
          <w:p w14:paraId="455B1DC6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Novinarstvo</w:t>
            </w:r>
            <w:r w:rsidR="005A6922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53921E21" w14:textId="61B374B7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98" w:type="pct"/>
          </w:tcPr>
          <w:p w14:paraId="279AB2BA" w14:textId="3C9189A4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5</w:t>
            </w:r>
          </w:p>
        </w:tc>
        <w:tc>
          <w:tcPr>
            <w:tcW w:w="698" w:type="pct"/>
          </w:tcPr>
          <w:p w14:paraId="74C76222" w14:textId="365A2767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200CA704" w14:textId="3BA6778E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740" w:type="pct"/>
          </w:tcPr>
          <w:p w14:paraId="20701740" w14:textId="7C4553F4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76" w:type="pct"/>
          </w:tcPr>
          <w:p w14:paraId="0738C114" w14:textId="0AB2C1E3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10</w:t>
            </w:r>
          </w:p>
        </w:tc>
      </w:tr>
      <w:tr w:rsidR="005A6922" w:rsidRPr="0050423A" w14:paraId="4C0E3A05" w14:textId="77777777" w:rsidTr="005A6922">
        <w:tc>
          <w:tcPr>
            <w:tcW w:w="1334" w:type="pct"/>
          </w:tcPr>
          <w:p w14:paraId="55D3F801" w14:textId="77777777" w:rsidR="00224E59" w:rsidRPr="0050423A" w:rsidRDefault="00224E59" w:rsidP="007C0DEB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Novinarstvo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5A6922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3FDE223E" w14:textId="06C4D9E4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47D4833C" w14:textId="48E7AAB0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4</w:t>
            </w:r>
          </w:p>
        </w:tc>
        <w:tc>
          <w:tcPr>
            <w:tcW w:w="698" w:type="pct"/>
          </w:tcPr>
          <w:p w14:paraId="3EBB5F0D" w14:textId="7A8BF7E1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56" w:type="pct"/>
          </w:tcPr>
          <w:p w14:paraId="353A4FCA" w14:textId="66B159B0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740" w:type="pct"/>
          </w:tcPr>
          <w:p w14:paraId="1913B899" w14:textId="6C6DEB50" w:rsidR="00224E59" w:rsidRPr="0050423A" w:rsidRDefault="00E131D2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76" w:type="pct"/>
          </w:tcPr>
          <w:p w14:paraId="249D929C" w14:textId="4327153F" w:rsidR="00224E59" w:rsidRPr="0050423A" w:rsidRDefault="00E131D2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5</w:t>
            </w:r>
          </w:p>
        </w:tc>
      </w:tr>
      <w:tr w:rsidR="005A6922" w:rsidRPr="0050423A" w14:paraId="051F6AC5" w14:textId="77777777" w:rsidTr="005A6922">
        <w:tc>
          <w:tcPr>
            <w:tcW w:w="1334" w:type="pct"/>
          </w:tcPr>
          <w:p w14:paraId="58D4B95E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Njemački jezik i književnost</w:t>
            </w:r>
            <w:r w:rsidR="005A6922">
              <w:rPr>
                <w:rFonts w:ascii="Bliss Pro" w:eastAsia="Calibri" w:hAnsi="Bliss Pro" w:cstheme="minorHAnsi"/>
              </w:rPr>
              <w:t xml:space="preserve">, </w:t>
            </w:r>
            <w:r w:rsidR="005A6922">
              <w:rPr>
                <w:rFonts w:ascii="Bliss Pro" w:eastAsia="Calibri" w:hAnsi="Bliss Pro" w:cstheme="minorHAnsi"/>
              </w:rPr>
              <w:lastRenderedPageBreak/>
              <w:t>preddiplomski sveučilišni studij</w:t>
            </w:r>
          </w:p>
        </w:tc>
        <w:tc>
          <w:tcPr>
            <w:tcW w:w="498" w:type="pct"/>
          </w:tcPr>
          <w:p w14:paraId="73D82609" w14:textId="072B01C3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lastRenderedPageBreak/>
              <w:t>0</w:t>
            </w:r>
          </w:p>
        </w:tc>
        <w:tc>
          <w:tcPr>
            <w:tcW w:w="598" w:type="pct"/>
          </w:tcPr>
          <w:p w14:paraId="46380DC5" w14:textId="17EF3982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11</w:t>
            </w:r>
          </w:p>
        </w:tc>
        <w:tc>
          <w:tcPr>
            <w:tcW w:w="698" w:type="pct"/>
          </w:tcPr>
          <w:p w14:paraId="6F752AFC" w14:textId="4F7DF562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556" w:type="pct"/>
          </w:tcPr>
          <w:p w14:paraId="7CFEFF60" w14:textId="2E3BA38B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740" w:type="pct"/>
          </w:tcPr>
          <w:p w14:paraId="5D981390" w14:textId="40FDD766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576" w:type="pct"/>
          </w:tcPr>
          <w:p w14:paraId="2E3367BC" w14:textId="653D3DF7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13</w:t>
            </w:r>
          </w:p>
        </w:tc>
      </w:tr>
      <w:tr w:rsidR="005A6922" w:rsidRPr="0050423A" w14:paraId="2999269F" w14:textId="77777777" w:rsidTr="005A6922">
        <w:tc>
          <w:tcPr>
            <w:tcW w:w="1334" w:type="pct"/>
          </w:tcPr>
          <w:p w14:paraId="214FC862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lastRenderedPageBreak/>
              <w:t xml:space="preserve">Njemački jezik i književnost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5A6922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0CC70FA7" w14:textId="797F2BBB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4BB0280C" w14:textId="1EBDA091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10</w:t>
            </w:r>
          </w:p>
        </w:tc>
        <w:tc>
          <w:tcPr>
            <w:tcW w:w="698" w:type="pct"/>
          </w:tcPr>
          <w:p w14:paraId="3FFD3EE8" w14:textId="6BC5A96C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556" w:type="pct"/>
          </w:tcPr>
          <w:p w14:paraId="71632F5B" w14:textId="190190C5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740" w:type="pct"/>
          </w:tcPr>
          <w:p w14:paraId="051CB78A" w14:textId="6C1B84D8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576" w:type="pct"/>
          </w:tcPr>
          <w:p w14:paraId="39B9D7D0" w14:textId="76C443E8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12</w:t>
            </w:r>
          </w:p>
        </w:tc>
      </w:tr>
      <w:tr w:rsidR="005A6922" w:rsidRPr="0050423A" w14:paraId="744045A9" w14:textId="77777777" w:rsidTr="005A6922">
        <w:tc>
          <w:tcPr>
            <w:tcW w:w="1334" w:type="pct"/>
          </w:tcPr>
          <w:p w14:paraId="736B765A" w14:textId="77777777" w:rsidR="00224E59" w:rsidRPr="0050423A" w:rsidRDefault="00224E59" w:rsidP="005A6922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Odnosi s javnošću</w:t>
            </w:r>
            <w:r w:rsidR="005A6922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7CA85DAB" w14:textId="626E1BC8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598" w:type="pct"/>
          </w:tcPr>
          <w:p w14:paraId="621E5671" w14:textId="352CB547" w:rsidR="00224E59" w:rsidRPr="0050423A" w:rsidRDefault="00083F5D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6</w:t>
            </w:r>
          </w:p>
        </w:tc>
        <w:tc>
          <w:tcPr>
            <w:tcW w:w="698" w:type="pct"/>
          </w:tcPr>
          <w:p w14:paraId="40E7077D" w14:textId="2D5377EC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7A172976" w14:textId="762C7545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9</w:t>
            </w:r>
          </w:p>
        </w:tc>
        <w:tc>
          <w:tcPr>
            <w:tcW w:w="740" w:type="pct"/>
          </w:tcPr>
          <w:p w14:paraId="659E9903" w14:textId="229BBE6C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76" w:type="pct"/>
          </w:tcPr>
          <w:p w14:paraId="1060FFC1" w14:textId="4BE4ED81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18</w:t>
            </w:r>
          </w:p>
        </w:tc>
      </w:tr>
      <w:tr w:rsidR="005A6922" w:rsidRPr="0050423A" w14:paraId="14189B42" w14:textId="77777777" w:rsidTr="005A6922">
        <w:tc>
          <w:tcPr>
            <w:tcW w:w="1334" w:type="pct"/>
          </w:tcPr>
          <w:p w14:paraId="60BD4739" w14:textId="77777777" w:rsidR="00224E59" w:rsidRPr="0050423A" w:rsidRDefault="00224E59" w:rsidP="005A6922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Politologija</w:t>
            </w:r>
            <w:r w:rsidR="005A6922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58624606" w14:textId="28785784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98" w:type="pct"/>
          </w:tcPr>
          <w:p w14:paraId="4D2538BC" w14:textId="2BC21AC7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3</w:t>
            </w:r>
          </w:p>
        </w:tc>
        <w:tc>
          <w:tcPr>
            <w:tcW w:w="698" w:type="pct"/>
          </w:tcPr>
          <w:p w14:paraId="27FE54FF" w14:textId="508A0422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56" w:type="pct"/>
          </w:tcPr>
          <w:p w14:paraId="630F862A" w14:textId="59CD5CE6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740" w:type="pct"/>
          </w:tcPr>
          <w:p w14:paraId="659AD6B1" w14:textId="3671C783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76" w:type="pct"/>
          </w:tcPr>
          <w:p w14:paraId="002B318D" w14:textId="45FFABE7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5</w:t>
            </w:r>
          </w:p>
        </w:tc>
      </w:tr>
      <w:tr w:rsidR="005A6922" w:rsidRPr="0050423A" w14:paraId="01734EB8" w14:textId="77777777" w:rsidTr="005A6922">
        <w:tc>
          <w:tcPr>
            <w:tcW w:w="1334" w:type="pct"/>
          </w:tcPr>
          <w:p w14:paraId="0F08ECD3" w14:textId="77777777" w:rsidR="00224E59" w:rsidRPr="0050423A" w:rsidRDefault="00224E59" w:rsidP="007C0DEB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Povijest</w:t>
            </w:r>
            <w:r w:rsidR="007C0DEB">
              <w:rPr>
                <w:rFonts w:ascii="Bliss Pro" w:eastAsia="Calibri" w:hAnsi="Bliss Pro" w:cstheme="minorHAnsi"/>
              </w:rPr>
              <w:t xml:space="preserve"> – </w:t>
            </w:r>
            <w:proofErr w:type="spellStart"/>
            <w:r w:rsidR="007C0DEB">
              <w:rPr>
                <w:rFonts w:ascii="Bliss Pro" w:eastAsia="Calibri" w:hAnsi="Bliss Pro" w:cstheme="minorHAnsi"/>
              </w:rPr>
              <w:t>dvopredmetni</w:t>
            </w:r>
            <w:proofErr w:type="spellEnd"/>
            <w:r w:rsidR="007C0DEB">
              <w:rPr>
                <w:rFonts w:ascii="Bliss Pro" w:eastAsia="Calibri" w:hAnsi="Bliss Pro" w:cstheme="minorHAnsi"/>
              </w:rPr>
              <w:t xml:space="preserve"> studij, preddiplomski sveučilišni studij</w:t>
            </w:r>
          </w:p>
        </w:tc>
        <w:tc>
          <w:tcPr>
            <w:tcW w:w="498" w:type="pct"/>
          </w:tcPr>
          <w:p w14:paraId="6472252F" w14:textId="7C72A969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0A0979DD" w14:textId="55DA21F2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4</w:t>
            </w:r>
          </w:p>
        </w:tc>
        <w:tc>
          <w:tcPr>
            <w:tcW w:w="698" w:type="pct"/>
          </w:tcPr>
          <w:p w14:paraId="2894CDA8" w14:textId="2C55240C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6FA26C9C" w14:textId="59549FBF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  <w:tc>
          <w:tcPr>
            <w:tcW w:w="740" w:type="pct"/>
          </w:tcPr>
          <w:p w14:paraId="452DA0EC" w14:textId="1E8155DB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76" w:type="pct"/>
          </w:tcPr>
          <w:p w14:paraId="02834824" w14:textId="62C76283" w:rsidR="00224E59" w:rsidRPr="0050423A" w:rsidRDefault="00C67B18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8</w:t>
            </w:r>
          </w:p>
        </w:tc>
      </w:tr>
      <w:tr w:rsidR="005A6922" w:rsidRPr="0050423A" w14:paraId="53B83996" w14:textId="77777777" w:rsidTr="005A6922">
        <w:tc>
          <w:tcPr>
            <w:tcW w:w="1334" w:type="pct"/>
          </w:tcPr>
          <w:p w14:paraId="3F9FA0D1" w14:textId="77777777" w:rsidR="00224E59" w:rsidRPr="0050423A" w:rsidRDefault="00224E59" w:rsidP="007C0DEB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Povijest umjetnosti</w:t>
            </w:r>
            <w:r w:rsidR="007C0DEB">
              <w:rPr>
                <w:rFonts w:ascii="Bliss Pro" w:eastAsia="Calibri" w:hAnsi="Bliss Pro" w:cstheme="minorHAnsi"/>
              </w:rPr>
              <w:t xml:space="preserve"> – </w:t>
            </w:r>
            <w:proofErr w:type="spellStart"/>
            <w:r w:rsidR="007C0DEB">
              <w:rPr>
                <w:rFonts w:ascii="Bliss Pro" w:eastAsia="Calibri" w:hAnsi="Bliss Pro" w:cstheme="minorHAnsi"/>
              </w:rPr>
              <w:t>dvopredmetni</w:t>
            </w:r>
            <w:proofErr w:type="spellEnd"/>
            <w:r w:rsidR="007C0DEB">
              <w:rPr>
                <w:rFonts w:ascii="Bliss Pro" w:eastAsia="Calibri" w:hAnsi="Bliss Pro" w:cstheme="minorHAnsi"/>
              </w:rPr>
              <w:t xml:space="preserve"> studij, preddiplomski sveučilišni studij</w:t>
            </w:r>
          </w:p>
        </w:tc>
        <w:tc>
          <w:tcPr>
            <w:tcW w:w="498" w:type="pct"/>
          </w:tcPr>
          <w:p w14:paraId="69E956B2" w14:textId="5C36E2AF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37AFE386" w14:textId="40A34CE2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698" w:type="pct"/>
          </w:tcPr>
          <w:p w14:paraId="71B864FE" w14:textId="53C956DD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4A0751E5" w14:textId="6E16312D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740" w:type="pct"/>
          </w:tcPr>
          <w:p w14:paraId="15DD8E25" w14:textId="646983D5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576" w:type="pct"/>
          </w:tcPr>
          <w:p w14:paraId="6FA2CDA6" w14:textId="3EF35F37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</w:tr>
      <w:tr w:rsidR="005A6922" w:rsidRPr="0050423A" w14:paraId="43CCDD99" w14:textId="77777777" w:rsidTr="005A6922">
        <w:tc>
          <w:tcPr>
            <w:tcW w:w="1334" w:type="pct"/>
          </w:tcPr>
          <w:p w14:paraId="5D861911" w14:textId="77777777" w:rsidR="00224E59" w:rsidRPr="0050423A" w:rsidRDefault="00224E59" w:rsidP="007C0DEB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Psihologija</w:t>
            </w:r>
            <w:r w:rsidR="007C0DEB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7C7C7864" w14:textId="13B86D05" w:rsidR="00224E59" w:rsidRPr="0050423A" w:rsidRDefault="00131B59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98" w:type="pct"/>
          </w:tcPr>
          <w:p w14:paraId="4E237EA7" w14:textId="0EC5D879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698" w:type="pct"/>
          </w:tcPr>
          <w:p w14:paraId="42BE9CEB" w14:textId="66E8B8AE" w:rsidR="00224E59" w:rsidRPr="0050423A" w:rsidRDefault="00131B59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2596AB74" w14:textId="5B3EC72D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740" w:type="pct"/>
          </w:tcPr>
          <w:p w14:paraId="203C50F1" w14:textId="126BE91C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576" w:type="pct"/>
          </w:tcPr>
          <w:p w14:paraId="44F9F22F" w14:textId="50DA8FE4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</w:t>
            </w:r>
          </w:p>
        </w:tc>
      </w:tr>
      <w:tr w:rsidR="005A6922" w:rsidRPr="0050423A" w14:paraId="4CE845F6" w14:textId="77777777" w:rsidTr="005A6922">
        <w:tc>
          <w:tcPr>
            <w:tcW w:w="1334" w:type="pct"/>
          </w:tcPr>
          <w:p w14:paraId="255E1F55" w14:textId="77777777" w:rsidR="00224E59" w:rsidRPr="0050423A" w:rsidRDefault="00224E59" w:rsidP="007C0DEB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Sigurnosne i međunarodne studije</w:t>
            </w:r>
            <w:r w:rsidR="007C0DEB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26E4D72C" w14:textId="6BCF0AEC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341F7DEA" w14:textId="00E2EB8F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8</w:t>
            </w:r>
          </w:p>
        </w:tc>
        <w:tc>
          <w:tcPr>
            <w:tcW w:w="698" w:type="pct"/>
          </w:tcPr>
          <w:p w14:paraId="372E4610" w14:textId="1C738F1D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0542954E" w14:textId="18460DED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3</w:t>
            </w:r>
          </w:p>
        </w:tc>
        <w:tc>
          <w:tcPr>
            <w:tcW w:w="740" w:type="pct"/>
          </w:tcPr>
          <w:p w14:paraId="66667B5E" w14:textId="5290F987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76" w:type="pct"/>
          </w:tcPr>
          <w:p w14:paraId="0497C189" w14:textId="1EC1899F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13</w:t>
            </w:r>
          </w:p>
        </w:tc>
      </w:tr>
      <w:tr w:rsidR="005A6922" w:rsidRPr="0050423A" w14:paraId="6CFB655F" w14:textId="77777777" w:rsidTr="005A6922">
        <w:tc>
          <w:tcPr>
            <w:tcW w:w="1334" w:type="pct"/>
          </w:tcPr>
          <w:p w14:paraId="05D0DA1E" w14:textId="77777777" w:rsidR="00224E59" w:rsidRPr="0050423A" w:rsidRDefault="00224E59" w:rsidP="00AE64DF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Socijalni rad</w:t>
            </w:r>
            <w:r w:rsidR="007C0DEB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498" w:type="pct"/>
          </w:tcPr>
          <w:p w14:paraId="384C6C05" w14:textId="01C96531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1</w:t>
            </w:r>
          </w:p>
        </w:tc>
        <w:tc>
          <w:tcPr>
            <w:tcW w:w="598" w:type="pct"/>
          </w:tcPr>
          <w:p w14:paraId="66D8BB5B" w14:textId="263BC6C5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12</w:t>
            </w:r>
          </w:p>
        </w:tc>
        <w:tc>
          <w:tcPr>
            <w:tcW w:w="698" w:type="pct"/>
          </w:tcPr>
          <w:p w14:paraId="23986D19" w14:textId="5E452F5C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2</w:t>
            </w:r>
          </w:p>
        </w:tc>
        <w:tc>
          <w:tcPr>
            <w:tcW w:w="556" w:type="pct"/>
          </w:tcPr>
          <w:p w14:paraId="299E2629" w14:textId="1F36CB51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1</w:t>
            </w:r>
          </w:p>
        </w:tc>
        <w:tc>
          <w:tcPr>
            <w:tcW w:w="740" w:type="pct"/>
          </w:tcPr>
          <w:p w14:paraId="332AB0B6" w14:textId="1422B5AD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0</w:t>
            </w:r>
          </w:p>
        </w:tc>
        <w:tc>
          <w:tcPr>
            <w:tcW w:w="576" w:type="pct"/>
          </w:tcPr>
          <w:p w14:paraId="07CA0A57" w14:textId="12A059C2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16</w:t>
            </w:r>
          </w:p>
        </w:tc>
      </w:tr>
      <w:tr w:rsidR="005A6922" w:rsidRPr="0050423A" w14:paraId="1E4D2FF6" w14:textId="77777777" w:rsidTr="005A6922">
        <w:tc>
          <w:tcPr>
            <w:tcW w:w="1334" w:type="pct"/>
          </w:tcPr>
          <w:p w14:paraId="036CEF71" w14:textId="77777777" w:rsidR="00224E59" w:rsidRPr="0050423A" w:rsidRDefault="00224E59" w:rsidP="007C0DEB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 xml:space="preserve">Talijanski jezik i književnost </w:t>
            </w:r>
            <w:r w:rsidR="007C0DEB">
              <w:rPr>
                <w:rFonts w:ascii="Bliss Pro" w:hAnsi="Bliss Pro" w:cstheme="minorHAnsi"/>
              </w:rPr>
              <w:t xml:space="preserve">– </w:t>
            </w:r>
            <w:proofErr w:type="spellStart"/>
            <w:r w:rsidR="007C0DEB">
              <w:rPr>
                <w:rFonts w:ascii="Bliss Pro" w:hAnsi="Bliss Pro" w:cstheme="minorHAnsi"/>
              </w:rPr>
              <w:t>dvopredmetni</w:t>
            </w:r>
            <w:proofErr w:type="spellEnd"/>
            <w:r w:rsidR="007C0DEB">
              <w:rPr>
                <w:rFonts w:ascii="Bliss Pro" w:hAnsi="Bliss Pro" w:cstheme="minorHAnsi"/>
              </w:rPr>
              <w:t xml:space="preserve"> studij, preddiplomski sveučilišni studij </w:t>
            </w:r>
          </w:p>
        </w:tc>
        <w:tc>
          <w:tcPr>
            <w:tcW w:w="498" w:type="pct"/>
          </w:tcPr>
          <w:p w14:paraId="052A7455" w14:textId="2CA02BE3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0</w:t>
            </w:r>
          </w:p>
        </w:tc>
        <w:tc>
          <w:tcPr>
            <w:tcW w:w="598" w:type="pct"/>
          </w:tcPr>
          <w:p w14:paraId="48BD8FC9" w14:textId="17C07716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10</w:t>
            </w:r>
          </w:p>
        </w:tc>
        <w:tc>
          <w:tcPr>
            <w:tcW w:w="698" w:type="pct"/>
          </w:tcPr>
          <w:p w14:paraId="2B41E09F" w14:textId="4DA555BE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</w:t>
            </w:r>
          </w:p>
        </w:tc>
        <w:tc>
          <w:tcPr>
            <w:tcW w:w="556" w:type="pct"/>
          </w:tcPr>
          <w:p w14:paraId="1952FBFF" w14:textId="5AD73031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740" w:type="pct"/>
          </w:tcPr>
          <w:p w14:paraId="1F9A1D03" w14:textId="0C609D4C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-</w:t>
            </w:r>
          </w:p>
        </w:tc>
        <w:tc>
          <w:tcPr>
            <w:tcW w:w="576" w:type="pct"/>
          </w:tcPr>
          <w:p w14:paraId="7657B87B" w14:textId="717F29C0" w:rsidR="00224E59" w:rsidRPr="0050423A" w:rsidRDefault="002D681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11</w:t>
            </w:r>
          </w:p>
        </w:tc>
      </w:tr>
      <w:tr w:rsidR="005A6922" w:rsidRPr="0050423A" w14:paraId="589435D6" w14:textId="77777777" w:rsidTr="005A6922">
        <w:tc>
          <w:tcPr>
            <w:tcW w:w="1334" w:type="pct"/>
          </w:tcPr>
          <w:p w14:paraId="1235ABCA" w14:textId="77777777" w:rsidR="00224E59" w:rsidRPr="007C0DEB" w:rsidRDefault="007C0DEB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  <w:b/>
                <w:color w:val="0070C0"/>
              </w:rPr>
            </w:pPr>
            <w:r w:rsidRPr="007C0DEB">
              <w:rPr>
                <w:rFonts w:ascii="Bliss Pro" w:hAnsi="Bliss Pro" w:cstheme="minorHAnsi"/>
                <w:b/>
                <w:color w:val="0070C0"/>
              </w:rPr>
              <w:t>UKUPNO</w:t>
            </w:r>
          </w:p>
          <w:p w14:paraId="300C196F" w14:textId="77777777" w:rsidR="007C0DEB" w:rsidRPr="007C0DEB" w:rsidRDefault="007C0DEB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  <w:b/>
                <w:color w:val="0070C0"/>
              </w:rPr>
            </w:pPr>
          </w:p>
        </w:tc>
        <w:tc>
          <w:tcPr>
            <w:tcW w:w="498" w:type="pct"/>
          </w:tcPr>
          <w:p w14:paraId="5B3881E0" w14:textId="7EA148E6" w:rsidR="00224E59" w:rsidRDefault="009737C4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12</w:t>
            </w:r>
          </w:p>
        </w:tc>
        <w:tc>
          <w:tcPr>
            <w:tcW w:w="598" w:type="pct"/>
          </w:tcPr>
          <w:p w14:paraId="21DB6450" w14:textId="28C83DA8" w:rsidR="00224E59" w:rsidRDefault="00131B59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121</w:t>
            </w:r>
          </w:p>
        </w:tc>
        <w:tc>
          <w:tcPr>
            <w:tcW w:w="698" w:type="pct"/>
          </w:tcPr>
          <w:p w14:paraId="78A42727" w14:textId="785A443E" w:rsidR="00224E59" w:rsidRDefault="00131B59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26</w:t>
            </w:r>
          </w:p>
        </w:tc>
        <w:tc>
          <w:tcPr>
            <w:tcW w:w="556" w:type="pct"/>
          </w:tcPr>
          <w:p w14:paraId="4C7EF80E" w14:textId="378BE1AA" w:rsidR="00224E59" w:rsidRDefault="00E04D9C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36</w:t>
            </w:r>
          </w:p>
        </w:tc>
        <w:tc>
          <w:tcPr>
            <w:tcW w:w="740" w:type="pct"/>
          </w:tcPr>
          <w:p w14:paraId="3DFF18B6" w14:textId="0C5CFF11" w:rsidR="00224E59" w:rsidRDefault="00E04D9C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7</w:t>
            </w:r>
          </w:p>
        </w:tc>
        <w:tc>
          <w:tcPr>
            <w:tcW w:w="576" w:type="pct"/>
          </w:tcPr>
          <w:p w14:paraId="7E63DFF8" w14:textId="66B1ED84" w:rsidR="00224E59" w:rsidRDefault="00E04D9C" w:rsidP="00AE64DF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>
              <w:rPr>
                <w:rFonts w:ascii="Bliss Pro" w:hAnsi="Bliss Pro" w:cstheme="minorHAnsi"/>
              </w:rPr>
              <w:t>202</w:t>
            </w:r>
          </w:p>
        </w:tc>
      </w:tr>
    </w:tbl>
    <w:p w14:paraId="48E23F9D" w14:textId="77777777" w:rsidR="00224E59" w:rsidRDefault="00224E59" w:rsidP="00224E59">
      <w:pPr>
        <w:shd w:val="clear" w:color="auto" w:fill="FFFFFF"/>
        <w:jc w:val="both"/>
        <w:rPr>
          <w:rFonts w:ascii="Bliss Pro" w:hAnsi="Bliss Pro" w:cstheme="minorHAnsi"/>
        </w:rPr>
      </w:pPr>
    </w:p>
    <w:p w14:paraId="2AAF40F4" w14:textId="77777777" w:rsidR="008E643C" w:rsidRDefault="008E643C" w:rsidP="00E51CBD">
      <w:pPr>
        <w:rPr>
          <w:rFonts w:ascii="Bliss Pro" w:hAnsi="Bliss Pro" w:cstheme="minorHAnsi"/>
        </w:rPr>
      </w:pPr>
    </w:p>
    <w:p w14:paraId="205B9F18" w14:textId="77777777" w:rsidR="007C0DEB" w:rsidRDefault="007C0DEB" w:rsidP="00E51CBD">
      <w:pPr>
        <w:rPr>
          <w:rFonts w:ascii="Bliss Pro" w:hAnsi="Bliss Pro" w:cstheme="minorHAnsi"/>
        </w:rPr>
      </w:pPr>
    </w:p>
    <w:p w14:paraId="75F31603" w14:textId="77777777" w:rsidR="007C0DEB" w:rsidRPr="0050423A" w:rsidRDefault="007C0DEB" w:rsidP="00E51CBD">
      <w:pPr>
        <w:rPr>
          <w:rFonts w:ascii="Bliss Pro" w:hAnsi="Bliss Pro" w:cstheme="minorHAnsi"/>
        </w:rPr>
      </w:pPr>
    </w:p>
    <w:p w14:paraId="09A05712" w14:textId="77777777" w:rsidR="008E643C" w:rsidRPr="0050423A" w:rsidRDefault="008E643C" w:rsidP="008E643C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="Bliss Pro" w:eastAsiaTheme="majorEastAsia" w:hAnsi="Bliss Pro" w:cstheme="minorHAnsi"/>
          <w:color w:val="4F81BD" w:themeColor="accent1"/>
          <w:sz w:val="28"/>
          <w:szCs w:val="28"/>
        </w:rPr>
      </w:pPr>
      <w:r>
        <w:rPr>
          <w:rStyle w:val="Naglaeno"/>
          <w:rFonts w:ascii="Bliss Pro" w:eastAsiaTheme="majorEastAsia" w:hAnsi="Bliss Pro" w:cstheme="minorHAnsi"/>
          <w:color w:val="4F81BD" w:themeColor="accent1"/>
          <w:sz w:val="28"/>
          <w:szCs w:val="28"/>
        </w:rPr>
        <w:t>UPIS</w:t>
      </w:r>
    </w:p>
    <w:p w14:paraId="67390941" w14:textId="77777777" w:rsidR="008E643C" w:rsidRPr="0050423A" w:rsidRDefault="008E643C" w:rsidP="008E643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Bliss Pro" w:hAnsi="Bliss Pro" w:cstheme="minorHAnsi"/>
        </w:rPr>
      </w:pPr>
    </w:p>
    <w:p w14:paraId="1224F9E7" w14:textId="77777777" w:rsidR="008E643C" w:rsidRDefault="008E643C" w:rsidP="008E643C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ascii="Bliss Pro" w:eastAsiaTheme="majorEastAsia" w:hAnsi="Bliss Pro" w:cstheme="minorHAnsi"/>
          <w:b w:val="0"/>
        </w:rPr>
      </w:pPr>
      <w:r>
        <w:rPr>
          <w:rFonts w:ascii="Bliss Pro" w:hAnsi="Bliss Pro" w:cstheme="minorHAnsi"/>
        </w:rPr>
        <w:t>Upis na studije obavlja</w:t>
      </w:r>
      <w:r w:rsidRPr="0050423A">
        <w:rPr>
          <w:rFonts w:ascii="Bliss Pro" w:hAnsi="Bliss Pro" w:cstheme="minorHAnsi"/>
        </w:rPr>
        <w:t xml:space="preserve"> se prema rezultatima postignuti</w:t>
      </w:r>
      <w:r w:rsidR="00E03F62">
        <w:rPr>
          <w:rFonts w:ascii="Bliss Pro" w:hAnsi="Bliss Pro" w:cstheme="minorHAnsi"/>
        </w:rPr>
        <w:t xml:space="preserve">m na razredbenome postupku </w:t>
      </w:r>
      <w:r w:rsidR="00E03F62" w:rsidRPr="007A0D8E">
        <w:rPr>
          <w:rFonts w:ascii="Bliss Pro" w:hAnsi="Bliss Pro" w:cstheme="minorHAnsi"/>
        </w:rPr>
        <w:t>od 9</w:t>
      </w:r>
      <w:r w:rsidRPr="007A0D8E">
        <w:rPr>
          <w:rFonts w:ascii="Bliss Pro" w:hAnsi="Bliss Pro" w:cstheme="minorHAnsi"/>
        </w:rPr>
        <w:t xml:space="preserve">. </w:t>
      </w:r>
      <w:r w:rsidR="00E03F62" w:rsidRPr="007A0D8E">
        <w:rPr>
          <w:rFonts w:ascii="Bliss Pro" w:hAnsi="Bliss Pro" w:cstheme="minorHAnsi"/>
        </w:rPr>
        <w:t>do 19</w:t>
      </w:r>
      <w:r w:rsidRPr="007A0D8E">
        <w:rPr>
          <w:rFonts w:ascii="Bliss Pro" w:hAnsi="Bliss Pro" w:cstheme="minorHAnsi"/>
        </w:rPr>
        <w:t>. rujna</w:t>
      </w:r>
      <w:r w:rsidR="00E03F62" w:rsidRPr="007A0D8E">
        <w:rPr>
          <w:rFonts w:ascii="Bliss Pro" w:hAnsi="Bliss Pro" w:cstheme="minorHAnsi"/>
        </w:rPr>
        <w:t xml:space="preserve"> 2025</w:t>
      </w:r>
      <w:r w:rsidRPr="007A0D8E">
        <w:rPr>
          <w:rFonts w:ascii="Bliss Pro" w:hAnsi="Bliss Pro" w:cstheme="minorHAnsi"/>
        </w:rPr>
        <w:t>.</w:t>
      </w:r>
      <w:r w:rsidRPr="00E03F62">
        <w:rPr>
          <w:rFonts w:ascii="Bliss Pro" w:hAnsi="Bliss Pro" w:cstheme="minorHAnsi"/>
          <w:color w:val="FF0000"/>
        </w:rPr>
        <w:t xml:space="preserve"> </w:t>
      </w:r>
      <w:r w:rsidRPr="0050423A">
        <w:rPr>
          <w:rFonts w:ascii="Bliss Pro" w:hAnsi="Bliss Pro" w:cstheme="minorHAnsi"/>
        </w:rPr>
        <w:t xml:space="preserve">u vremenu od 9 do 14 sati. </w:t>
      </w:r>
      <w:r>
        <w:rPr>
          <w:rStyle w:val="Naglaeno"/>
          <w:rFonts w:ascii="Bliss Pro" w:eastAsiaTheme="majorEastAsia" w:hAnsi="Bliss Pro" w:cstheme="minorHAnsi"/>
          <w:b w:val="0"/>
        </w:rPr>
        <w:t>Pristupnik koji ne izvrši</w:t>
      </w:r>
      <w:r w:rsidRPr="0050423A">
        <w:rPr>
          <w:rStyle w:val="Naglaeno"/>
          <w:rFonts w:ascii="Bliss Pro" w:eastAsiaTheme="majorEastAsia" w:hAnsi="Bliss Pro" w:cstheme="minorHAnsi"/>
          <w:b w:val="0"/>
        </w:rPr>
        <w:t xml:space="preserve"> upis u tome vremenu, </w:t>
      </w:r>
      <w:r>
        <w:rPr>
          <w:rStyle w:val="Naglaeno"/>
          <w:rFonts w:ascii="Bliss Pro" w:eastAsiaTheme="majorEastAsia" w:hAnsi="Bliss Pro" w:cstheme="minorHAnsi"/>
          <w:b w:val="0"/>
        </w:rPr>
        <w:t>gubi</w:t>
      </w:r>
      <w:r w:rsidRPr="0050423A">
        <w:rPr>
          <w:rStyle w:val="Naglaeno"/>
          <w:rFonts w:ascii="Bliss Pro" w:eastAsiaTheme="majorEastAsia" w:hAnsi="Bliss Pro" w:cstheme="minorHAnsi"/>
          <w:b w:val="0"/>
        </w:rPr>
        <w:t xml:space="preserve"> pravo upisa.</w:t>
      </w:r>
    </w:p>
    <w:p w14:paraId="2F93CCFD" w14:textId="77777777" w:rsidR="008E643C" w:rsidRPr="0050423A" w:rsidRDefault="008E643C" w:rsidP="008E643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Bliss Pro" w:hAnsi="Bliss Pro" w:cstheme="minorHAnsi"/>
        </w:rPr>
      </w:pPr>
    </w:p>
    <w:p w14:paraId="542BD6FB" w14:textId="77777777" w:rsidR="008E643C" w:rsidRPr="00950F36" w:rsidRDefault="008E643C" w:rsidP="008E643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Bliss Pro" w:hAnsi="Bliss Pro" w:cstheme="minorHAnsi"/>
          <w:color w:val="4F81BD" w:themeColor="accent1"/>
        </w:rPr>
      </w:pPr>
      <w:r w:rsidRPr="00950F36">
        <w:rPr>
          <w:rStyle w:val="Naglaeno"/>
          <w:rFonts w:ascii="Bliss Pro" w:eastAsiaTheme="majorEastAsia" w:hAnsi="Bliss Pro" w:cstheme="minorHAnsi"/>
          <w:color w:val="4F81BD" w:themeColor="accent1"/>
        </w:rPr>
        <w:t>Prilikom upisa potrebno je priložiti:</w:t>
      </w:r>
    </w:p>
    <w:p w14:paraId="30E3498E" w14:textId="77777777" w:rsidR="008E643C" w:rsidRPr="0050423A" w:rsidRDefault="008E643C" w:rsidP="008E643C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>upisni materijal;</w:t>
      </w:r>
    </w:p>
    <w:p w14:paraId="1A89956B" w14:textId="77777777" w:rsidR="008E643C" w:rsidRPr="0050423A" w:rsidRDefault="008E643C" w:rsidP="008E643C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>fotografiju (format 4</w:t>
      </w:r>
      <w:r w:rsidR="00E51CBD">
        <w:rPr>
          <w:rFonts w:ascii="Bliss Pro" w:hAnsi="Bliss Pro" w:cstheme="minorHAnsi"/>
        </w:rPr>
        <w:t xml:space="preserve"> </w:t>
      </w:r>
      <w:r w:rsidRPr="0050423A">
        <w:rPr>
          <w:rFonts w:ascii="Bliss Pro" w:hAnsi="Bliss Pro" w:cstheme="minorHAnsi"/>
        </w:rPr>
        <w:t>x</w:t>
      </w:r>
      <w:r w:rsidR="00E51CBD">
        <w:rPr>
          <w:rFonts w:ascii="Bliss Pro" w:hAnsi="Bliss Pro" w:cstheme="minorHAnsi"/>
        </w:rPr>
        <w:t xml:space="preserve"> </w:t>
      </w:r>
      <w:r w:rsidRPr="0050423A">
        <w:rPr>
          <w:rFonts w:ascii="Bliss Pro" w:hAnsi="Bliss Pro" w:cstheme="minorHAnsi"/>
        </w:rPr>
        <w:t>6);</w:t>
      </w:r>
    </w:p>
    <w:p w14:paraId="2B35F2A1" w14:textId="77777777" w:rsidR="005A6922" w:rsidRDefault="008E643C" w:rsidP="008E643C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>originalne dokumen</w:t>
      </w:r>
      <w:r w:rsidR="00E51CBD">
        <w:rPr>
          <w:rFonts w:ascii="Bliss Pro" w:hAnsi="Bliss Pro" w:cstheme="minorHAnsi"/>
        </w:rPr>
        <w:t xml:space="preserve">te; </w:t>
      </w:r>
    </w:p>
    <w:p w14:paraId="4FA9CC46" w14:textId="17FA13E3" w:rsidR="00E03F62" w:rsidRPr="005A6922" w:rsidRDefault="00E03F62" w:rsidP="005A6922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A6922">
        <w:rPr>
          <w:rFonts w:ascii="Bliss Pro" w:hAnsi="Bliss Pro" w:cstheme="minorHAnsi"/>
        </w:rPr>
        <w:t xml:space="preserve">dokaz o uplaćenoj školarini na žiroračun </w:t>
      </w:r>
      <w:r w:rsidRPr="005A6922">
        <w:rPr>
          <w:rStyle w:val="Naglaeno"/>
          <w:rFonts w:ascii="Bliss Pro" w:eastAsiaTheme="majorEastAsia" w:hAnsi="Bliss Pro" w:cstheme="minorHAnsi"/>
          <w:color w:val="4F81BD" w:themeColor="accent1"/>
        </w:rPr>
        <w:t>3381302247050791</w:t>
      </w:r>
      <w:r w:rsidRPr="005A6922">
        <w:rPr>
          <w:rFonts w:ascii="Cambria" w:hAnsi="Cambria" w:cs="Cambria"/>
        </w:rPr>
        <w:t> </w:t>
      </w:r>
      <w:r w:rsidRPr="005A6922">
        <w:rPr>
          <w:rFonts w:ascii="Bliss Pro" w:hAnsi="Bliss Pro" w:cstheme="minorHAnsi"/>
        </w:rPr>
        <w:t xml:space="preserve">kod </w:t>
      </w:r>
      <w:proofErr w:type="spellStart"/>
      <w:r w:rsidRPr="005A6922">
        <w:rPr>
          <w:rFonts w:ascii="Bliss Pro" w:hAnsi="Bliss Pro" w:cstheme="minorHAnsi"/>
        </w:rPr>
        <w:t>UniCredit</w:t>
      </w:r>
      <w:proofErr w:type="spellEnd"/>
      <w:r w:rsidRPr="005A6922">
        <w:rPr>
          <w:rFonts w:ascii="Bliss Pro" w:hAnsi="Bliss Pro" w:cstheme="minorHAnsi"/>
        </w:rPr>
        <w:t xml:space="preserve"> Bank d. d. Mostar (</w:t>
      </w:r>
      <w:hyperlink r:id="rId8" w:history="1">
        <w:r w:rsidRPr="00415F3D">
          <w:rPr>
            <w:rStyle w:val="Hiperveza"/>
            <w:rFonts w:ascii="Bliss Pro" w:hAnsi="Bliss Pro" w:cstheme="minorHAnsi"/>
          </w:rPr>
          <w:t>naputak za popunjavanje uplatnice</w:t>
        </w:r>
      </w:hyperlink>
      <w:bookmarkStart w:id="0" w:name="_GoBack"/>
      <w:bookmarkEnd w:id="0"/>
      <w:r w:rsidRPr="005A6922">
        <w:rPr>
          <w:rFonts w:eastAsiaTheme="minorHAnsi"/>
        </w:rPr>
        <w:t>);</w:t>
      </w:r>
    </w:p>
    <w:p w14:paraId="400E85B4" w14:textId="77777777" w:rsidR="008E643C" w:rsidRPr="0050423A" w:rsidRDefault="008E643C" w:rsidP="008E643C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 xml:space="preserve">dokaz o uplati od 10,00 KM na žiroračun Sveučilišta u Mostaru </w:t>
      </w:r>
      <w:r w:rsidRPr="00950F36">
        <w:rPr>
          <w:rFonts w:ascii="Bliss Pro" w:hAnsi="Bliss Pro" w:cstheme="minorHAnsi"/>
          <w:b/>
          <w:color w:val="4F81BD" w:themeColor="accent1"/>
        </w:rPr>
        <w:t>3381302231566875</w:t>
      </w:r>
      <w:r w:rsidRPr="0050423A">
        <w:rPr>
          <w:rFonts w:ascii="Bliss Pro" w:hAnsi="Bliss Pro" w:cstheme="minorHAnsi"/>
          <w:w w:val="90"/>
        </w:rPr>
        <w:t xml:space="preserve">kod </w:t>
      </w:r>
      <w:proofErr w:type="spellStart"/>
      <w:r w:rsidRPr="0050423A">
        <w:rPr>
          <w:rFonts w:ascii="Bliss Pro" w:hAnsi="Bliss Pro" w:cstheme="minorHAnsi"/>
          <w:w w:val="90"/>
        </w:rPr>
        <w:t>UniCredit</w:t>
      </w:r>
      <w:proofErr w:type="spellEnd"/>
      <w:r w:rsidRPr="0050423A">
        <w:rPr>
          <w:rFonts w:ascii="Bliss Pro" w:hAnsi="Bliss Pro" w:cstheme="minorHAnsi"/>
          <w:w w:val="90"/>
        </w:rPr>
        <w:t xml:space="preserve"> Bank d. d. Mostar </w:t>
      </w:r>
      <w:r w:rsidRPr="0050423A">
        <w:rPr>
          <w:rFonts w:ascii="Bliss Pro" w:hAnsi="Bliss Pro" w:cstheme="minorHAnsi"/>
        </w:rPr>
        <w:t xml:space="preserve">s naznakom </w:t>
      </w:r>
      <w:r w:rsidRPr="00950F36">
        <w:rPr>
          <w:rFonts w:ascii="Bliss Pro" w:hAnsi="Bliss Pro" w:cstheme="minorHAnsi"/>
          <w:b/>
          <w:color w:val="4F81BD" w:themeColor="accent1"/>
        </w:rPr>
        <w:t>za Studentski zbor</w:t>
      </w:r>
      <w:r w:rsidRPr="0050423A">
        <w:rPr>
          <w:rFonts w:ascii="Bliss Pro" w:hAnsi="Bliss Pro" w:cstheme="minorHAnsi"/>
        </w:rPr>
        <w:t>;</w:t>
      </w:r>
    </w:p>
    <w:p w14:paraId="082C0FEE" w14:textId="77777777" w:rsidR="008E643C" w:rsidRPr="0050423A" w:rsidRDefault="008E643C" w:rsidP="008E643C">
      <w:pPr>
        <w:numPr>
          <w:ilvl w:val="2"/>
          <w:numId w:val="1"/>
        </w:numPr>
        <w:shd w:val="clear" w:color="auto" w:fill="FFFFFF"/>
        <w:ind w:left="750"/>
        <w:jc w:val="both"/>
        <w:rPr>
          <w:rFonts w:ascii="Bliss Pro" w:hAnsi="Bliss Pro" w:cstheme="minorHAnsi"/>
        </w:rPr>
      </w:pPr>
      <w:r w:rsidRPr="0050423A">
        <w:rPr>
          <w:rFonts w:ascii="Bliss Pro" w:hAnsi="Bliss Pro" w:cstheme="minorHAnsi"/>
        </w:rPr>
        <w:t xml:space="preserve">potvrdu o prijavljenome boravku za strane državljane (ishoditi u Službi za poslove sa strancima, adresa: Kneza Višeslava b. b. 88000 Mostar /zgrada </w:t>
      </w:r>
      <w:proofErr w:type="spellStart"/>
      <w:r w:rsidRPr="0050423A">
        <w:rPr>
          <w:rFonts w:ascii="Bliss Pro" w:hAnsi="Bliss Pro" w:cstheme="minorHAnsi"/>
        </w:rPr>
        <w:t>Orca</w:t>
      </w:r>
      <w:proofErr w:type="spellEnd"/>
      <w:r w:rsidRPr="0050423A">
        <w:rPr>
          <w:rFonts w:ascii="Bliss Pro" w:hAnsi="Bliss Pro" w:cstheme="minorHAnsi"/>
        </w:rPr>
        <w:t>/).</w:t>
      </w:r>
    </w:p>
    <w:p w14:paraId="1D6BC028" w14:textId="77777777" w:rsidR="008E643C" w:rsidRPr="003669B9" w:rsidRDefault="008E643C" w:rsidP="008E643C">
      <w:pPr>
        <w:shd w:val="clear" w:color="auto" w:fill="FFFFFF"/>
        <w:jc w:val="both"/>
        <w:rPr>
          <w:rFonts w:ascii="Bliss Pro" w:hAnsi="Bliss Pro" w:cstheme="minorHAnsi"/>
        </w:rPr>
      </w:pPr>
    </w:p>
    <w:p w14:paraId="49B775D4" w14:textId="77777777" w:rsidR="008E643C" w:rsidRPr="005A6922" w:rsidRDefault="008E643C" w:rsidP="008E643C">
      <w:pPr>
        <w:pStyle w:val="Tijeloteksta"/>
        <w:spacing w:line="251" w:lineRule="exact"/>
        <w:jc w:val="both"/>
        <w:rPr>
          <w:rFonts w:ascii="Bliss Pro" w:hAnsi="Bliss Pro" w:cstheme="minorHAnsi"/>
          <w:color w:val="0070C0"/>
          <w:w w:val="90"/>
          <w:sz w:val="24"/>
          <w:szCs w:val="24"/>
          <w:lang w:val="hr-HR"/>
        </w:rPr>
      </w:pPr>
      <w:proofErr w:type="spellStart"/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Informacije</w:t>
      </w:r>
      <w:proofErr w:type="spellEnd"/>
      <w:r w:rsidR="00E51CBD"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o</w:t>
      </w:r>
      <w:r w:rsidR="00E51CBD"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proofErr w:type="spellStart"/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upisu</w:t>
      </w:r>
      <w:proofErr w:type="spellEnd"/>
      <w:r w:rsidR="00E51CBD"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proofErr w:type="spellStart"/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mogu</w:t>
      </w:r>
      <w:proofErr w:type="spellEnd"/>
      <w:r w:rsidR="00E51CBD"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se</w:t>
      </w:r>
      <w:r w:rsidR="00E51CBD"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proofErr w:type="spellStart"/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dobiti</w:t>
      </w:r>
      <w:proofErr w:type="spellEnd"/>
      <w:r w:rsidRPr="005A6922">
        <w:rPr>
          <w:rFonts w:ascii="Bliss Pro" w:hAnsi="Bliss Pro" w:cstheme="minorHAnsi"/>
          <w:b w:val="0"/>
          <w:spacing w:val="2"/>
          <w:w w:val="90"/>
          <w:sz w:val="24"/>
          <w:szCs w:val="24"/>
          <w:lang w:val="hr-HR"/>
        </w:rPr>
        <w:t xml:space="preserve"> </w:t>
      </w:r>
      <w:r w:rsidRPr="00176F1C">
        <w:rPr>
          <w:rFonts w:ascii="Bliss Pro" w:hAnsi="Bliss Pro" w:cstheme="minorHAnsi"/>
          <w:b w:val="0"/>
          <w:spacing w:val="2"/>
          <w:w w:val="90"/>
          <w:sz w:val="24"/>
          <w:szCs w:val="24"/>
          <w:lang w:val="de-DE"/>
        </w:rPr>
        <w:t>i</w:t>
      </w:r>
      <w:r w:rsidRPr="005A6922">
        <w:rPr>
          <w:rFonts w:ascii="Bliss Pro" w:hAnsi="Bliss Pro" w:cstheme="minorHAnsi"/>
          <w:b w:val="0"/>
          <w:spacing w:val="2"/>
          <w:w w:val="90"/>
          <w:sz w:val="24"/>
          <w:szCs w:val="24"/>
          <w:lang w:val="hr-HR"/>
        </w:rPr>
        <w:t xml:space="preserve"> </w:t>
      </w:r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na</w:t>
      </w:r>
      <w:r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proofErr w:type="spellStart"/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telefon</w:t>
      </w:r>
      <w:proofErr w:type="spellEnd"/>
      <w:r w:rsidR="00E51CBD"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r w:rsidRPr="005A6922">
        <w:rPr>
          <w:rFonts w:ascii="Bliss Pro" w:hAnsi="Bliss Pro" w:cstheme="minorHAnsi"/>
          <w:color w:val="0070C0"/>
          <w:w w:val="90"/>
          <w:sz w:val="24"/>
          <w:szCs w:val="24"/>
          <w:lang w:val="hr-HR"/>
        </w:rPr>
        <w:t>036/355–404</w:t>
      </w:r>
      <w:r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i</w:t>
      </w:r>
      <w:r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r w:rsidRPr="005A6922">
        <w:rPr>
          <w:rFonts w:ascii="Bliss Pro" w:hAnsi="Bliss Pro" w:cstheme="minorHAnsi"/>
          <w:color w:val="0070C0"/>
          <w:w w:val="90"/>
          <w:sz w:val="24"/>
          <w:szCs w:val="24"/>
          <w:lang w:val="hr-HR"/>
        </w:rPr>
        <w:t>036/355-504</w:t>
      </w:r>
      <w:r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proofErr w:type="spellStart"/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ili</w:t>
      </w:r>
      <w:proofErr w:type="spellEnd"/>
      <w:r w:rsidR="00E51CBD"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na</w:t>
      </w:r>
      <w:r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e</w:t>
      </w:r>
      <w:r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>-</w:t>
      </w:r>
      <w:proofErr w:type="spellStart"/>
      <w:r w:rsidRPr="00176F1C">
        <w:rPr>
          <w:rFonts w:ascii="Bliss Pro" w:hAnsi="Bliss Pro" w:cstheme="minorHAnsi"/>
          <w:b w:val="0"/>
          <w:w w:val="90"/>
          <w:sz w:val="24"/>
          <w:szCs w:val="24"/>
          <w:lang w:val="de-DE"/>
        </w:rPr>
        <w:t>adresu</w:t>
      </w:r>
      <w:proofErr w:type="spellEnd"/>
      <w:r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>:</w:t>
      </w:r>
      <w:r w:rsidR="00E51CBD" w:rsidRPr="005A6922">
        <w:rPr>
          <w:rFonts w:ascii="Bliss Pro" w:hAnsi="Bliss Pro" w:cstheme="minorHAnsi"/>
          <w:b w:val="0"/>
          <w:w w:val="90"/>
          <w:sz w:val="24"/>
          <w:szCs w:val="24"/>
          <w:lang w:val="hr-HR"/>
        </w:rPr>
        <w:t xml:space="preserve"> </w:t>
      </w:r>
      <w:hyperlink r:id="rId9">
        <w:r w:rsidRPr="00176F1C">
          <w:rPr>
            <w:rFonts w:ascii="Bliss Pro" w:hAnsi="Bliss Pro" w:cstheme="minorHAnsi"/>
            <w:color w:val="0070C0"/>
            <w:w w:val="90"/>
            <w:sz w:val="24"/>
            <w:szCs w:val="24"/>
            <w:lang w:val="de-DE"/>
          </w:rPr>
          <w:t>studentska</w:t>
        </w:r>
        <w:r w:rsidRPr="005A6922">
          <w:rPr>
            <w:rFonts w:ascii="Bliss Pro" w:hAnsi="Bliss Pro" w:cstheme="minorHAnsi"/>
            <w:color w:val="0070C0"/>
            <w:w w:val="90"/>
            <w:sz w:val="24"/>
            <w:szCs w:val="24"/>
            <w:lang w:val="hr-HR"/>
          </w:rPr>
          <w:t>.</w:t>
        </w:r>
        <w:r w:rsidRPr="00176F1C">
          <w:rPr>
            <w:rFonts w:ascii="Bliss Pro" w:hAnsi="Bliss Pro" w:cstheme="minorHAnsi"/>
            <w:color w:val="0070C0"/>
            <w:w w:val="90"/>
            <w:sz w:val="24"/>
            <w:szCs w:val="24"/>
            <w:lang w:val="de-DE"/>
          </w:rPr>
          <w:t>referada</w:t>
        </w:r>
        <w:r w:rsidRPr="005A6922">
          <w:rPr>
            <w:rFonts w:ascii="Bliss Pro" w:hAnsi="Bliss Pro" w:cstheme="minorHAnsi"/>
            <w:color w:val="0070C0"/>
            <w:w w:val="90"/>
            <w:sz w:val="24"/>
            <w:szCs w:val="24"/>
            <w:lang w:val="hr-HR"/>
          </w:rPr>
          <w:t>@</w:t>
        </w:r>
        <w:r w:rsidRPr="00176F1C">
          <w:rPr>
            <w:rFonts w:ascii="Bliss Pro" w:hAnsi="Bliss Pro" w:cstheme="minorHAnsi"/>
            <w:color w:val="0070C0"/>
            <w:w w:val="90"/>
            <w:sz w:val="24"/>
            <w:szCs w:val="24"/>
            <w:lang w:val="de-DE"/>
          </w:rPr>
          <w:t>ff</w:t>
        </w:r>
        <w:r w:rsidRPr="005A6922">
          <w:rPr>
            <w:rFonts w:ascii="Bliss Pro" w:hAnsi="Bliss Pro" w:cstheme="minorHAnsi"/>
            <w:color w:val="0070C0"/>
            <w:w w:val="90"/>
            <w:sz w:val="24"/>
            <w:szCs w:val="24"/>
            <w:lang w:val="hr-HR"/>
          </w:rPr>
          <w:t>.</w:t>
        </w:r>
        <w:r w:rsidRPr="00176F1C">
          <w:rPr>
            <w:rFonts w:ascii="Bliss Pro" w:hAnsi="Bliss Pro" w:cstheme="minorHAnsi"/>
            <w:color w:val="0070C0"/>
            <w:w w:val="90"/>
            <w:sz w:val="24"/>
            <w:szCs w:val="24"/>
            <w:lang w:val="de-DE"/>
          </w:rPr>
          <w:t>sum</w:t>
        </w:r>
        <w:r w:rsidRPr="005A6922">
          <w:rPr>
            <w:rFonts w:ascii="Bliss Pro" w:hAnsi="Bliss Pro" w:cstheme="minorHAnsi"/>
            <w:color w:val="0070C0"/>
            <w:w w:val="90"/>
            <w:sz w:val="24"/>
            <w:szCs w:val="24"/>
            <w:lang w:val="hr-HR"/>
          </w:rPr>
          <w:t>.</w:t>
        </w:r>
        <w:proofErr w:type="spellStart"/>
        <w:r w:rsidRPr="00176F1C">
          <w:rPr>
            <w:rFonts w:ascii="Bliss Pro" w:hAnsi="Bliss Pro" w:cstheme="minorHAnsi"/>
            <w:color w:val="0070C0"/>
            <w:w w:val="90"/>
            <w:sz w:val="24"/>
            <w:szCs w:val="24"/>
            <w:lang w:val="de-DE"/>
          </w:rPr>
          <w:t>ba</w:t>
        </w:r>
        <w:proofErr w:type="spellEnd"/>
      </w:hyperlink>
      <w:r w:rsidRPr="005A6922">
        <w:rPr>
          <w:rFonts w:ascii="Bliss Pro" w:hAnsi="Bliss Pro" w:cstheme="minorHAnsi"/>
          <w:color w:val="0070C0"/>
          <w:w w:val="90"/>
          <w:sz w:val="24"/>
          <w:szCs w:val="24"/>
          <w:lang w:val="hr-HR"/>
        </w:rPr>
        <w:tab/>
      </w:r>
    </w:p>
    <w:p w14:paraId="1E3021CE" w14:textId="77777777" w:rsidR="008E643C" w:rsidRDefault="008E643C" w:rsidP="008E643C">
      <w:pPr>
        <w:shd w:val="clear" w:color="auto" w:fill="FFFFFF"/>
        <w:jc w:val="both"/>
        <w:rPr>
          <w:rFonts w:ascii="Bliss Pro" w:hAnsi="Bliss Pro" w:cstheme="minorHAnsi"/>
          <w:b/>
          <w:color w:val="0070C0"/>
        </w:rPr>
      </w:pPr>
    </w:p>
    <w:p w14:paraId="378DA2DE" w14:textId="77777777" w:rsidR="007C0DEB" w:rsidRPr="005A6922" w:rsidRDefault="007C0DEB" w:rsidP="008E643C">
      <w:pPr>
        <w:shd w:val="clear" w:color="auto" w:fill="FFFFFF"/>
        <w:jc w:val="both"/>
        <w:rPr>
          <w:rFonts w:ascii="Bliss Pro" w:hAnsi="Bliss Pro" w:cstheme="minorHAnsi"/>
          <w:b/>
          <w:color w:val="0070C0"/>
        </w:rPr>
      </w:pPr>
    </w:p>
    <w:p w14:paraId="4FADFFFB" w14:textId="77777777" w:rsidR="008E643C" w:rsidRPr="0050423A" w:rsidRDefault="008E643C" w:rsidP="008E643C">
      <w:pPr>
        <w:pStyle w:val="Naslov4"/>
        <w:shd w:val="clear" w:color="auto" w:fill="FFFFFF"/>
        <w:spacing w:before="165" w:after="165"/>
        <w:jc w:val="center"/>
        <w:rPr>
          <w:rFonts w:ascii="Bliss Pro" w:hAnsi="Bliss Pro" w:cstheme="minorHAnsi"/>
          <w:bCs w:val="0"/>
          <w:color w:val="4F81BD" w:themeColor="accent1"/>
          <w:sz w:val="28"/>
          <w:szCs w:val="28"/>
        </w:rPr>
      </w:pPr>
      <w:r>
        <w:rPr>
          <w:rFonts w:ascii="Bliss Pro" w:hAnsi="Bliss Pro" w:cstheme="minorHAnsi"/>
          <w:bCs w:val="0"/>
          <w:color w:val="4F81BD" w:themeColor="accent1"/>
          <w:sz w:val="28"/>
          <w:szCs w:val="28"/>
        </w:rPr>
        <w:t>NAČIN</w:t>
      </w:r>
      <w:r w:rsidRPr="0050423A">
        <w:rPr>
          <w:rFonts w:ascii="Bliss Pro" w:hAnsi="Bliss Pro" w:cstheme="minorHAnsi"/>
          <w:bCs w:val="0"/>
          <w:color w:val="4F81BD" w:themeColor="accent1"/>
          <w:sz w:val="28"/>
          <w:szCs w:val="28"/>
        </w:rPr>
        <w:t xml:space="preserve"> STUDIRANJA I </w:t>
      </w:r>
      <w:r>
        <w:rPr>
          <w:rFonts w:ascii="Bliss Pro" w:hAnsi="Bliss Pro" w:cstheme="minorHAnsi"/>
          <w:bCs w:val="0"/>
          <w:color w:val="4F81BD" w:themeColor="accent1"/>
          <w:sz w:val="28"/>
          <w:szCs w:val="28"/>
        </w:rPr>
        <w:t>VISINA ŠKOLARINE</w:t>
      </w:r>
    </w:p>
    <w:p w14:paraId="61421826" w14:textId="77777777" w:rsidR="008E643C" w:rsidRPr="0050423A" w:rsidRDefault="008E643C" w:rsidP="008E643C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Bliss Pro" w:hAnsi="Bliss Pro" w:cstheme="minorHAnsi"/>
        </w:rPr>
      </w:pPr>
      <w:r w:rsidRPr="00950F36">
        <w:rPr>
          <w:rStyle w:val="Naglaeno"/>
          <w:rFonts w:ascii="Bliss Pro" w:eastAsiaTheme="majorEastAsia" w:hAnsi="Bliss Pro" w:cstheme="minorHAnsi"/>
          <w:color w:val="4F81BD" w:themeColor="accent1"/>
        </w:rPr>
        <w:t>Redoviti studij</w:t>
      </w:r>
      <w:r>
        <w:rPr>
          <w:rFonts w:ascii="Bliss Pro" w:hAnsi="Bliss Pro" w:cstheme="minorHAnsi"/>
        </w:rPr>
        <w:t>: visina školarine za jedan semestar je 200,00 KM</w:t>
      </w:r>
      <w:r w:rsidRPr="0050423A">
        <w:rPr>
          <w:rFonts w:ascii="Bliss Pro" w:hAnsi="Bliss Pro" w:cstheme="minorHAnsi"/>
        </w:rPr>
        <w:t xml:space="preserve">, </w:t>
      </w:r>
      <w:r>
        <w:rPr>
          <w:rFonts w:ascii="Bliss Pro" w:hAnsi="Bliss Pro" w:cstheme="minorHAnsi"/>
        </w:rPr>
        <w:t>odnosno 400,00 KM za akademsku</w:t>
      </w:r>
      <w:r w:rsidRPr="0050423A">
        <w:rPr>
          <w:rFonts w:ascii="Bliss Pro" w:hAnsi="Bliss Pro" w:cstheme="minorHAnsi"/>
        </w:rPr>
        <w:t xml:space="preserve"> godinu;</w:t>
      </w:r>
    </w:p>
    <w:p w14:paraId="3FA54D16" w14:textId="77777777" w:rsidR="008E643C" w:rsidRPr="0050423A" w:rsidRDefault="008E643C" w:rsidP="008E643C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Bliss Pro" w:hAnsi="Bliss Pro" w:cstheme="minorHAnsi"/>
        </w:rPr>
      </w:pPr>
      <w:r w:rsidRPr="00950F36">
        <w:rPr>
          <w:rStyle w:val="Naglaeno"/>
          <w:rFonts w:ascii="Bliss Pro" w:eastAsiaTheme="majorEastAsia" w:hAnsi="Bliss Pro" w:cstheme="minorHAnsi"/>
          <w:color w:val="4F81BD" w:themeColor="accent1"/>
        </w:rPr>
        <w:t>Redoviti studij uz plaćanje</w:t>
      </w:r>
      <w:r w:rsidRPr="0050423A">
        <w:rPr>
          <w:rFonts w:ascii="Bliss Pro" w:hAnsi="Bliss Pro" w:cstheme="minorHAnsi"/>
        </w:rPr>
        <w:t xml:space="preserve">: </w:t>
      </w:r>
      <w:r>
        <w:rPr>
          <w:rFonts w:ascii="Bliss Pro" w:hAnsi="Bliss Pro" w:cstheme="minorHAnsi"/>
        </w:rPr>
        <w:t>visina školarine za jedan semestar je 750,00 KM</w:t>
      </w:r>
      <w:r w:rsidRPr="0050423A">
        <w:rPr>
          <w:rFonts w:ascii="Bliss Pro" w:hAnsi="Bliss Pro" w:cstheme="minorHAnsi"/>
        </w:rPr>
        <w:t>, odnosno 1.500,00 KM za ak</w:t>
      </w:r>
      <w:r>
        <w:rPr>
          <w:rFonts w:ascii="Bliss Pro" w:hAnsi="Bliss Pro" w:cstheme="minorHAnsi"/>
        </w:rPr>
        <w:t>ademsku</w:t>
      </w:r>
      <w:r w:rsidRPr="0050423A">
        <w:rPr>
          <w:rFonts w:ascii="Bliss Pro" w:hAnsi="Bliss Pro" w:cstheme="minorHAnsi"/>
        </w:rPr>
        <w:t xml:space="preserve"> godinu</w:t>
      </w:r>
      <w:r w:rsidR="00224E59">
        <w:rPr>
          <w:rFonts w:ascii="Bliss Pro" w:hAnsi="Bliss Pro" w:cstheme="minorHAnsi"/>
        </w:rPr>
        <w:t>.</w:t>
      </w:r>
    </w:p>
    <w:p w14:paraId="438B1251" w14:textId="77777777" w:rsidR="008E643C" w:rsidRPr="0050423A" w:rsidRDefault="008E643C" w:rsidP="008E643C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750"/>
        <w:rPr>
          <w:rFonts w:ascii="Bliss Pro" w:hAnsi="Bliss Pro" w:cstheme="minorHAnsi"/>
        </w:rPr>
      </w:pPr>
      <w:r w:rsidRPr="00950F36">
        <w:rPr>
          <w:rStyle w:val="Naglaeno"/>
          <w:rFonts w:ascii="Bliss Pro" w:eastAsiaTheme="majorEastAsia" w:hAnsi="Bliss Pro" w:cstheme="minorHAnsi"/>
          <w:color w:val="4F81BD" w:themeColor="accent1"/>
        </w:rPr>
        <w:t>Izvanredni</w:t>
      </w:r>
      <w:r w:rsidRPr="00950F36">
        <w:rPr>
          <w:rFonts w:ascii="Bliss Pro" w:hAnsi="Bliss Pro" w:cstheme="minorHAnsi"/>
          <w:b/>
          <w:color w:val="4F81BD" w:themeColor="accent1"/>
        </w:rPr>
        <w:t xml:space="preserve"> studij</w:t>
      </w:r>
      <w:r w:rsidRPr="0050423A">
        <w:rPr>
          <w:rFonts w:ascii="Bliss Pro" w:hAnsi="Bliss Pro" w:cstheme="minorHAnsi"/>
        </w:rPr>
        <w:t xml:space="preserve">: </w:t>
      </w:r>
      <w:r>
        <w:rPr>
          <w:rFonts w:ascii="Bliss Pro" w:hAnsi="Bliss Pro" w:cstheme="minorHAnsi"/>
        </w:rPr>
        <w:t>visina školarine za jedan semestar je 750,00 KM</w:t>
      </w:r>
      <w:r w:rsidRPr="0050423A">
        <w:rPr>
          <w:rFonts w:ascii="Bliss Pro" w:hAnsi="Bliss Pro" w:cstheme="minorHAnsi"/>
        </w:rPr>
        <w:t>, od</w:t>
      </w:r>
      <w:r>
        <w:rPr>
          <w:rFonts w:ascii="Bliss Pro" w:hAnsi="Bliss Pro" w:cstheme="minorHAnsi"/>
        </w:rPr>
        <w:t>nosno 1.500,00 KM za akademsku</w:t>
      </w:r>
      <w:r w:rsidRPr="0050423A">
        <w:rPr>
          <w:rFonts w:ascii="Bliss Pro" w:hAnsi="Bliss Pro" w:cstheme="minorHAnsi"/>
        </w:rPr>
        <w:t xml:space="preserve"> godinu.</w:t>
      </w:r>
    </w:p>
    <w:p w14:paraId="494A98A6" w14:textId="77777777" w:rsidR="008E643C" w:rsidRPr="0050423A" w:rsidRDefault="008E643C" w:rsidP="008E643C">
      <w:pPr>
        <w:pStyle w:val="StandardWeb"/>
        <w:shd w:val="clear" w:color="auto" w:fill="FFFFFF"/>
        <w:jc w:val="both"/>
        <w:rPr>
          <w:rFonts w:ascii="Bliss Pro" w:hAnsi="Bliss Pro" w:cstheme="minorHAnsi"/>
        </w:rPr>
      </w:pPr>
      <w:r w:rsidRPr="00FD7D8A">
        <w:rPr>
          <w:rStyle w:val="Naglaeno"/>
          <w:rFonts w:ascii="Bliss Pro" w:eastAsiaTheme="majorEastAsia" w:hAnsi="Bliss Pro" w:cstheme="minorHAnsi"/>
          <w:color w:val="4F81BD" w:themeColor="accent1"/>
        </w:rPr>
        <w:t>Napomena</w:t>
      </w:r>
      <w:r w:rsidRPr="0050423A">
        <w:rPr>
          <w:rFonts w:ascii="Bliss Pro" w:hAnsi="Bliss Pro" w:cstheme="minorHAnsi"/>
        </w:rPr>
        <w:t xml:space="preserve">: Ako se jedan od </w:t>
      </w:r>
      <w:proofErr w:type="spellStart"/>
      <w:r w:rsidRPr="0050423A">
        <w:rPr>
          <w:rFonts w:ascii="Bliss Pro" w:hAnsi="Bliss Pro" w:cstheme="minorHAnsi"/>
        </w:rPr>
        <w:t>dvopredmetnih</w:t>
      </w:r>
      <w:proofErr w:type="spellEnd"/>
      <w:r w:rsidRPr="0050423A">
        <w:rPr>
          <w:rFonts w:ascii="Bliss Pro" w:hAnsi="Bliss Pro" w:cstheme="minorHAnsi"/>
        </w:rPr>
        <w:t xml:space="preserve"> studija upisuje </w:t>
      </w:r>
      <w:r w:rsidRPr="00E51CBD">
        <w:rPr>
          <w:rFonts w:ascii="Bliss Pro" w:hAnsi="Bliss Pro" w:cstheme="minorHAnsi"/>
          <w:i/>
        </w:rPr>
        <w:t>redovito</w:t>
      </w:r>
      <w:r w:rsidRPr="0050423A">
        <w:rPr>
          <w:rFonts w:ascii="Bliss Pro" w:hAnsi="Bliss Pro" w:cstheme="minorHAnsi"/>
        </w:rPr>
        <w:t xml:space="preserve">, a drugi </w:t>
      </w:r>
      <w:r w:rsidRPr="00E51CBD">
        <w:rPr>
          <w:rFonts w:ascii="Bliss Pro" w:hAnsi="Bliss Pro" w:cstheme="minorHAnsi"/>
          <w:i/>
        </w:rPr>
        <w:t>redovito uz plaćanje</w:t>
      </w:r>
      <w:r w:rsidRPr="0050423A">
        <w:rPr>
          <w:rFonts w:ascii="Bliss Pro" w:hAnsi="Bliss Pro" w:cstheme="minorHAnsi"/>
        </w:rPr>
        <w:t xml:space="preserve">, tada </w:t>
      </w:r>
      <w:r>
        <w:rPr>
          <w:rFonts w:ascii="Bliss Pro" w:hAnsi="Bliss Pro" w:cstheme="minorHAnsi"/>
        </w:rPr>
        <w:t>je visina školarine za jedan</w:t>
      </w:r>
      <w:r w:rsidRPr="0050423A">
        <w:rPr>
          <w:rFonts w:ascii="Bliss Pro" w:hAnsi="Bliss Pro" w:cstheme="minorHAnsi"/>
        </w:rPr>
        <w:t xml:space="preserve"> semest</w:t>
      </w:r>
      <w:r>
        <w:rPr>
          <w:rFonts w:ascii="Bliss Pro" w:hAnsi="Bliss Pro" w:cstheme="minorHAnsi"/>
        </w:rPr>
        <w:t xml:space="preserve">ar </w:t>
      </w:r>
      <w:r w:rsidRPr="0050423A">
        <w:rPr>
          <w:rFonts w:ascii="Bliss Pro" w:hAnsi="Bliss Pro" w:cstheme="minorHAnsi"/>
        </w:rPr>
        <w:t>475</w:t>
      </w:r>
      <w:r>
        <w:rPr>
          <w:rFonts w:ascii="Bliss Pro" w:hAnsi="Bliss Pro" w:cstheme="minorHAnsi"/>
        </w:rPr>
        <w:t>,00 KM, odnosno 950,00 KM za akademsku</w:t>
      </w:r>
      <w:r w:rsidRPr="0050423A">
        <w:rPr>
          <w:rFonts w:ascii="Bliss Pro" w:hAnsi="Bliss Pro" w:cstheme="minorHAnsi"/>
        </w:rPr>
        <w:t xml:space="preserve"> godinu (200,00 KM za </w:t>
      </w:r>
      <w:r w:rsidRPr="00950F36">
        <w:rPr>
          <w:rFonts w:ascii="Bliss Pro" w:hAnsi="Bliss Pro" w:cstheme="minorHAnsi"/>
          <w:i/>
        </w:rPr>
        <w:t>redoviti studij</w:t>
      </w:r>
      <w:r w:rsidRPr="0050423A">
        <w:rPr>
          <w:rFonts w:ascii="Bliss Pro" w:hAnsi="Bliss Pro" w:cstheme="minorHAnsi"/>
        </w:rPr>
        <w:t xml:space="preserve"> i 750,00 KM za </w:t>
      </w:r>
      <w:r w:rsidRPr="00950F36">
        <w:rPr>
          <w:rFonts w:ascii="Bliss Pro" w:hAnsi="Bliss Pro" w:cstheme="minorHAnsi"/>
          <w:i/>
        </w:rPr>
        <w:t>redoviti studij uz plaćanje</w:t>
      </w:r>
      <w:r w:rsidRPr="0050423A">
        <w:rPr>
          <w:rFonts w:ascii="Bliss Pro" w:hAnsi="Bliss Pro" w:cstheme="minorHAnsi"/>
        </w:rPr>
        <w:t>).</w:t>
      </w:r>
    </w:p>
    <w:p w14:paraId="4DCEEF5F" w14:textId="77777777" w:rsidR="008E643C" w:rsidRDefault="008E643C" w:rsidP="008E643C">
      <w:pPr>
        <w:jc w:val="both"/>
        <w:rPr>
          <w:rFonts w:ascii="Bliss Pro" w:hAnsi="Bliss Pro" w:cstheme="minorHAnsi"/>
          <w:bCs/>
        </w:rPr>
      </w:pPr>
    </w:p>
    <w:p w14:paraId="16C1EBE7" w14:textId="77777777" w:rsidR="007C0DEB" w:rsidRDefault="007C0DEB" w:rsidP="008E643C">
      <w:pPr>
        <w:jc w:val="both"/>
        <w:rPr>
          <w:rFonts w:ascii="Bliss Pro" w:hAnsi="Bliss Pro" w:cstheme="minorHAnsi"/>
          <w:bCs/>
        </w:rPr>
      </w:pPr>
    </w:p>
    <w:p w14:paraId="2883AEF9" w14:textId="77777777" w:rsidR="007C0DEB" w:rsidRPr="0050423A" w:rsidRDefault="007C0DEB" w:rsidP="008E643C">
      <w:pPr>
        <w:jc w:val="both"/>
        <w:rPr>
          <w:rFonts w:ascii="Bliss Pro" w:hAnsi="Bliss Pro" w:cstheme="minorHAnsi"/>
          <w:bCs/>
        </w:rPr>
      </w:pPr>
    </w:p>
    <w:p w14:paraId="5EDC46D2" w14:textId="77777777" w:rsidR="008E643C" w:rsidRPr="0050423A" w:rsidRDefault="008E643C" w:rsidP="008E643C">
      <w:pPr>
        <w:jc w:val="center"/>
        <w:rPr>
          <w:rFonts w:ascii="Bliss Pro" w:hAnsi="Bliss Pro" w:cstheme="minorHAnsi"/>
          <w:b/>
          <w:color w:val="4F81BD" w:themeColor="accent1"/>
          <w:sz w:val="28"/>
          <w:szCs w:val="28"/>
        </w:rPr>
      </w:pPr>
      <w:r w:rsidRPr="0050423A">
        <w:rPr>
          <w:rFonts w:ascii="Bliss Pro" w:hAnsi="Bliss Pro" w:cstheme="minorHAnsi"/>
          <w:b/>
          <w:color w:val="4F81BD" w:themeColor="accent1"/>
          <w:sz w:val="28"/>
          <w:szCs w:val="28"/>
        </w:rPr>
        <w:t>RELEVANTNI PREDMETI IZ SREDNJE ŠKOLE</w:t>
      </w:r>
    </w:p>
    <w:p w14:paraId="4395C141" w14:textId="77777777" w:rsidR="008E643C" w:rsidRPr="0050423A" w:rsidRDefault="008E643C" w:rsidP="008E643C">
      <w:pPr>
        <w:jc w:val="center"/>
        <w:rPr>
          <w:rFonts w:ascii="Bliss Pro" w:hAnsi="Bliss Pro" w:cstheme="minorHAnsi"/>
          <w:b/>
        </w:rPr>
      </w:pPr>
    </w:p>
    <w:tbl>
      <w:tblPr>
        <w:tblW w:w="4962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89"/>
        <w:gridCol w:w="5323"/>
      </w:tblGrid>
      <w:tr w:rsidR="008E643C" w:rsidRPr="0050423A" w14:paraId="1DF00F2D" w14:textId="77777777" w:rsidTr="00E51CBD">
        <w:tc>
          <w:tcPr>
            <w:tcW w:w="3114" w:type="pct"/>
            <w:tcBorders>
              <w:top w:val="single" w:sz="4" w:space="0" w:color="auto"/>
            </w:tcBorders>
          </w:tcPr>
          <w:p w14:paraId="6323A1B8" w14:textId="77777777" w:rsidR="008E643C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  <w:b/>
                <w:color w:val="4F81BD" w:themeColor="accent1"/>
              </w:rPr>
            </w:pPr>
            <w:r w:rsidRPr="0050423A">
              <w:rPr>
                <w:rFonts w:ascii="Bliss Pro" w:hAnsi="Bliss Pro" w:cstheme="minorHAnsi"/>
                <w:b/>
                <w:color w:val="4F81BD" w:themeColor="accent1"/>
              </w:rPr>
              <w:t>Studijski program</w:t>
            </w:r>
          </w:p>
          <w:p w14:paraId="68FFF824" w14:textId="77777777" w:rsidR="007C0DEB" w:rsidRPr="0050423A" w:rsidRDefault="007C0DEB" w:rsidP="006A26C8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  <w:b/>
                <w:color w:val="4F81BD" w:themeColor="accent1"/>
              </w:rPr>
            </w:pPr>
          </w:p>
        </w:tc>
        <w:tc>
          <w:tcPr>
            <w:tcW w:w="1886" w:type="pct"/>
            <w:tcBorders>
              <w:top w:val="single" w:sz="4" w:space="0" w:color="auto"/>
            </w:tcBorders>
          </w:tcPr>
          <w:p w14:paraId="3EDF7749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hAnsi="Bliss Pro" w:cstheme="minorHAnsi"/>
                <w:b/>
                <w:color w:val="4F81BD" w:themeColor="accent1"/>
              </w:rPr>
            </w:pPr>
            <w:r w:rsidRPr="0050423A">
              <w:rPr>
                <w:rFonts w:ascii="Bliss Pro" w:hAnsi="Bliss Pro" w:cstheme="minorHAnsi"/>
                <w:b/>
                <w:color w:val="4F81BD" w:themeColor="accent1"/>
              </w:rPr>
              <w:t>Relevantni predmeti</w:t>
            </w:r>
          </w:p>
        </w:tc>
      </w:tr>
      <w:tr w:rsidR="008E643C" w:rsidRPr="0050423A" w14:paraId="5AEE40F5" w14:textId="77777777" w:rsidTr="00E51CBD">
        <w:tc>
          <w:tcPr>
            <w:tcW w:w="3114" w:type="pct"/>
          </w:tcPr>
          <w:p w14:paraId="1D82FB28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 xml:space="preserve">Arheologija 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E51CBD">
              <w:rPr>
                <w:rFonts w:ascii="Bliss Pro" w:hAnsi="Bliss Pro" w:cstheme="minorHAnsi"/>
              </w:rPr>
              <w:t xml:space="preserve">, </w:t>
            </w:r>
            <w:proofErr w:type="spellStart"/>
            <w:r w:rsidR="00E51CBD">
              <w:rPr>
                <w:rFonts w:ascii="Bliss Pro" w:hAnsi="Bliss Pro" w:cstheme="minorHAnsi"/>
              </w:rPr>
              <w:t>preddiplomskis</w:t>
            </w:r>
            <w:proofErr w:type="spellEnd"/>
            <w:r w:rsidR="00E51CBD">
              <w:rPr>
                <w:rFonts w:ascii="Bliss Pro" w:hAnsi="Bliss Pro" w:cstheme="minorHAnsi"/>
              </w:rPr>
              <w:t xml:space="preserve"> sveučilišni studij</w:t>
            </w:r>
          </w:p>
        </w:tc>
        <w:tc>
          <w:tcPr>
            <w:tcW w:w="1886" w:type="pct"/>
            <w:vAlign w:val="center"/>
          </w:tcPr>
          <w:p w14:paraId="44E9DDC9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Povijest, Povijest umjetnosti</w:t>
            </w:r>
          </w:p>
        </w:tc>
      </w:tr>
      <w:tr w:rsidR="008E643C" w:rsidRPr="0050423A" w14:paraId="334D8A58" w14:textId="77777777" w:rsidTr="00E51CBD">
        <w:trPr>
          <w:trHeight w:val="536"/>
        </w:trPr>
        <w:tc>
          <w:tcPr>
            <w:tcW w:w="3114" w:type="pct"/>
          </w:tcPr>
          <w:p w14:paraId="013EE826" w14:textId="77777777" w:rsidR="00E51CBD" w:rsidRDefault="00E51CBD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lastRenderedPageBreak/>
              <w:t>Engleski jezik i književnost, preddiplomski sveučilišni studij</w:t>
            </w:r>
          </w:p>
          <w:p w14:paraId="655CB7EB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Engleski jezik i književnost – </w:t>
            </w:r>
            <w:proofErr w:type="spellStart"/>
            <w:r w:rsidRPr="0050423A">
              <w:rPr>
                <w:rFonts w:ascii="Bliss Pro" w:eastAsia="Calibri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eastAsia="Calibri" w:hAnsi="Bliss Pro" w:cstheme="minorHAnsi"/>
              </w:rPr>
              <w:t xml:space="preserve"> studij</w:t>
            </w:r>
            <w:r w:rsidR="00E51CBD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3108A277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Engleski jezik</w:t>
            </w:r>
          </w:p>
        </w:tc>
      </w:tr>
      <w:tr w:rsidR="008E643C" w:rsidRPr="0050423A" w14:paraId="73AE4C65" w14:textId="77777777" w:rsidTr="00E51CBD">
        <w:tc>
          <w:tcPr>
            <w:tcW w:w="3114" w:type="pct"/>
          </w:tcPr>
          <w:p w14:paraId="40C12703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Filozofija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E51CBD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4D027E26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Filozofija, Logika</w:t>
            </w:r>
          </w:p>
        </w:tc>
      </w:tr>
      <w:tr w:rsidR="008E643C" w:rsidRPr="0050423A" w14:paraId="63A3810A" w14:textId="77777777" w:rsidTr="00E51CBD">
        <w:tc>
          <w:tcPr>
            <w:tcW w:w="3114" w:type="pct"/>
          </w:tcPr>
          <w:p w14:paraId="00B5C1AC" w14:textId="77777777" w:rsidR="00E51CBD" w:rsidRDefault="00E51CBD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Hrvatski jezik i književnost, preddiplomski sveučilišni studij</w:t>
            </w:r>
          </w:p>
          <w:p w14:paraId="57D38414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Hrvatski jezik i književnost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="00E51CBD">
              <w:rPr>
                <w:rFonts w:ascii="Bliss Pro" w:hAnsi="Bliss Pro" w:cstheme="minorHAnsi"/>
              </w:rPr>
              <w:t xml:space="preserve"> </w:t>
            </w:r>
            <w:r w:rsidRPr="0050423A">
              <w:rPr>
                <w:rFonts w:ascii="Bliss Pro" w:hAnsi="Bliss Pro" w:cstheme="minorHAnsi"/>
              </w:rPr>
              <w:t>studij</w:t>
            </w:r>
            <w:r w:rsidR="00E51CBD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687ECDA1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Hrvatski jezik</w:t>
            </w:r>
          </w:p>
        </w:tc>
      </w:tr>
      <w:tr w:rsidR="008E643C" w:rsidRPr="0050423A" w14:paraId="6DA636CD" w14:textId="77777777" w:rsidTr="00E51CBD">
        <w:tc>
          <w:tcPr>
            <w:tcW w:w="3114" w:type="pct"/>
          </w:tcPr>
          <w:p w14:paraId="129A3786" w14:textId="77777777" w:rsidR="00E51CBD" w:rsidRDefault="00E51CBD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Informacijske znanosti, preddiplomski sveučilišni studij</w:t>
            </w:r>
          </w:p>
          <w:p w14:paraId="4150CFD2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Informacijske znanosti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E51CBD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54417159" w14:textId="77777777" w:rsidR="008E643C" w:rsidRPr="0050423A" w:rsidRDefault="008E643C" w:rsidP="006A26C8">
            <w:pPr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Informatika, Hrvatski jezik</w:t>
            </w:r>
          </w:p>
        </w:tc>
      </w:tr>
      <w:tr w:rsidR="008E643C" w:rsidRPr="0050423A" w14:paraId="3D270C18" w14:textId="77777777" w:rsidTr="00E51CBD">
        <w:tc>
          <w:tcPr>
            <w:tcW w:w="3114" w:type="pct"/>
          </w:tcPr>
          <w:p w14:paraId="1C913DA7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Latinski jezik i rimska književnost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E51CBD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0AF6E7CB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Latinski jezik</w:t>
            </w:r>
          </w:p>
        </w:tc>
      </w:tr>
      <w:tr w:rsidR="008E643C" w:rsidRPr="0050423A" w14:paraId="23A59E76" w14:textId="77777777" w:rsidTr="00E51CBD">
        <w:tc>
          <w:tcPr>
            <w:tcW w:w="3114" w:type="pct"/>
          </w:tcPr>
          <w:p w14:paraId="1E07DB26" w14:textId="77777777" w:rsidR="00E51CBD" w:rsidRDefault="00E51CBD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Novinarstvo, preddiplomski sveučilišni studij</w:t>
            </w:r>
          </w:p>
          <w:p w14:paraId="2E6EFFE5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Novinarstvo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E51CBD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735BCBC8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Hrvatski jezik, Povijest, strani jezik</w:t>
            </w:r>
          </w:p>
        </w:tc>
      </w:tr>
      <w:tr w:rsidR="008E643C" w:rsidRPr="0050423A" w14:paraId="2A1BBB38" w14:textId="77777777" w:rsidTr="00E51CBD">
        <w:tc>
          <w:tcPr>
            <w:tcW w:w="3114" w:type="pct"/>
          </w:tcPr>
          <w:p w14:paraId="23BCD070" w14:textId="77777777" w:rsidR="00E51CBD" w:rsidRDefault="00E51CBD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>
              <w:rPr>
                <w:rFonts w:ascii="Bliss Pro" w:eastAsia="Calibri" w:hAnsi="Bliss Pro" w:cstheme="minorHAnsi"/>
              </w:rPr>
              <w:t>Njemački jezik i književnost, preddiplomski sveučilišni studij</w:t>
            </w:r>
          </w:p>
          <w:p w14:paraId="1D951BAD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jc w:val="both"/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Njemački jezik i književnost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E51CBD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7C537E28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Njemački jezik</w:t>
            </w:r>
          </w:p>
        </w:tc>
      </w:tr>
      <w:tr w:rsidR="008E643C" w:rsidRPr="0050423A" w14:paraId="2E832986" w14:textId="77777777" w:rsidTr="00E51CBD">
        <w:tc>
          <w:tcPr>
            <w:tcW w:w="3114" w:type="pct"/>
          </w:tcPr>
          <w:p w14:paraId="04EA2266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Odnosi s javnošću</w:t>
            </w:r>
            <w:r w:rsidR="00E51CBD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2536485F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Hrvatski jezik, Informatika, strani jezik</w:t>
            </w:r>
          </w:p>
        </w:tc>
      </w:tr>
      <w:tr w:rsidR="008E643C" w:rsidRPr="0050423A" w14:paraId="4EC2AB10" w14:textId="77777777" w:rsidTr="00E51CBD">
        <w:tc>
          <w:tcPr>
            <w:tcW w:w="3114" w:type="pct"/>
          </w:tcPr>
          <w:p w14:paraId="78DCB851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Politologija</w:t>
            </w:r>
            <w:r w:rsidR="00E51CBD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4697F5EF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Hrvatski jezik, Povijest, Politika i gospodarstvo</w:t>
            </w:r>
          </w:p>
        </w:tc>
      </w:tr>
      <w:tr w:rsidR="008E643C" w:rsidRPr="0050423A" w14:paraId="50D2E44C" w14:textId="77777777" w:rsidTr="00E51CBD">
        <w:tc>
          <w:tcPr>
            <w:tcW w:w="3114" w:type="pct"/>
          </w:tcPr>
          <w:p w14:paraId="1D296B77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Povijest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5A6922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590C8839" w14:textId="77777777" w:rsidR="008E643C" w:rsidRPr="0050423A" w:rsidRDefault="008E643C" w:rsidP="006A26C8">
            <w:pPr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Povijest</w:t>
            </w:r>
          </w:p>
        </w:tc>
      </w:tr>
      <w:tr w:rsidR="008E643C" w:rsidRPr="0050423A" w14:paraId="56FBEA9C" w14:textId="77777777" w:rsidTr="00E51CBD">
        <w:tc>
          <w:tcPr>
            <w:tcW w:w="3114" w:type="pct"/>
          </w:tcPr>
          <w:p w14:paraId="458D1F89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 xml:space="preserve">Povijest umjetnosti </w:t>
            </w:r>
            <w:r w:rsidRPr="0050423A">
              <w:rPr>
                <w:rFonts w:ascii="Bliss Pro" w:hAnsi="Bliss Pro" w:cstheme="minorHAnsi"/>
              </w:rPr>
              <w:t xml:space="preserve">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5A6922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51FFA223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Povijest, Latinski jezik, Povijest umjetnosti</w:t>
            </w:r>
          </w:p>
        </w:tc>
      </w:tr>
      <w:tr w:rsidR="008E643C" w:rsidRPr="0050423A" w14:paraId="1408B2E2" w14:textId="77777777" w:rsidTr="00E51CBD">
        <w:tc>
          <w:tcPr>
            <w:tcW w:w="3114" w:type="pct"/>
          </w:tcPr>
          <w:p w14:paraId="196450F8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Psihologija</w:t>
            </w:r>
            <w:r w:rsidR="005A6922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3882FBF5" w14:textId="77777777" w:rsidR="008E643C" w:rsidRPr="0050423A" w:rsidRDefault="008E643C" w:rsidP="005A6922">
            <w:pPr>
              <w:pStyle w:val="StandardWeb"/>
              <w:spacing w:before="0" w:beforeAutospacing="0" w:after="0" w:afterAutospacing="0"/>
              <w:jc w:val="both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 xml:space="preserve">Matematika, Fizika, Biologija, Psihologija, Hrvatski jezik  </w:t>
            </w:r>
          </w:p>
        </w:tc>
      </w:tr>
      <w:tr w:rsidR="008E643C" w:rsidRPr="0050423A" w14:paraId="14AF87BE" w14:textId="77777777" w:rsidTr="00E51CBD">
        <w:tc>
          <w:tcPr>
            <w:tcW w:w="3114" w:type="pct"/>
          </w:tcPr>
          <w:p w14:paraId="2CC34984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Sigurnosne i međunarodne studije</w:t>
            </w:r>
            <w:r w:rsidR="005A6922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5AE81662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Hrvatski jezik, Povijest, Politika i gospodarstvo</w:t>
            </w:r>
          </w:p>
        </w:tc>
      </w:tr>
      <w:tr w:rsidR="008E643C" w:rsidRPr="0050423A" w14:paraId="5ABF699E" w14:textId="77777777" w:rsidTr="00E51CBD">
        <w:tc>
          <w:tcPr>
            <w:tcW w:w="3114" w:type="pct"/>
          </w:tcPr>
          <w:p w14:paraId="2CF74B35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eastAsia="Calibri" w:hAnsi="Bliss Pro" w:cstheme="minorHAnsi"/>
              </w:rPr>
            </w:pPr>
            <w:r w:rsidRPr="0050423A">
              <w:rPr>
                <w:rFonts w:ascii="Bliss Pro" w:eastAsia="Calibri" w:hAnsi="Bliss Pro" w:cstheme="minorHAnsi"/>
              </w:rPr>
              <w:t>Socijalni rad</w:t>
            </w:r>
            <w:r w:rsidR="005A6922">
              <w:rPr>
                <w:rFonts w:ascii="Bliss Pro" w:eastAsia="Calibri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260CF929" w14:textId="77777777" w:rsidR="008E643C" w:rsidRPr="0050423A" w:rsidRDefault="008E643C" w:rsidP="006A26C8">
            <w:pPr>
              <w:pStyle w:val="StandardWeb"/>
              <w:spacing w:after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Hrvatski jezik,  Sociologija, Psihologija</w:t>
            </w:r>
          </w:p>
        </w:tc>
      </w:tr>
      <w:tr w:rsidR="008E643C" w:rsidRPr="0050423A" w14:paraId="250B130D" w14:textId="77777777" w:rsidTr="00E51CBD">
        <w:tc>
          <w:tcPr>
            <w:tcW w:w="3114" w:type="pct"/>
          </w:tcPr>
          <w:p w14:paraId="7C43B66D" w14:textId="77777777" w:rsidR="008E643C" w:rsidRPr="0050423A" w:rsidRDefault="008E643C" w:rsidP="006A26C8">
            <w:pPr>
              <w:tabs>
                <w:tab w:val="left" w:pos="3260"/>
                <w:tab w:val="left" w:pos="4932"/>
              </w:tabs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 xml:space="preserve">Talijanski jezik i književnost – </w:t>
            </w:r>
            <w:proofErr w:type="spellStart"/>
            <w:r w:rsidRPr="0050423A">
              <w:rPr>
                <w:rFonts w:ascii="Bliss Pro" w:hAnsi="Bliss Pro" w:cstheme="minorHAnsi"/>
              </w:rPr>
              <w:t>dvopredmetni</w:t>
            </w:r>
            <w:proofErr w:type="spellEnd"/>
            <w:r w:rsidRPr="0050423A">
              <w:rPr>
                <w:rFonts w:ascii="Bliss Pro" w:hAnsi="Bliss Pro" w:cstheme="minorHAnsi"/>
              </w:rPr>
              <w:t xml:space="preserve"> studij</w:t>
            </w:r>
            <w:r w:rsidR="005A6922">
              <w:rPr>
                <w:rFonts w:ascii="Bliss Pro" w:hAnsi="Bliss Pro" w:cstheme="minorHAnsi"/>
              </w:rPr>
              <w:t>, preddiplomski sveučilišni studij</w:t>
            </w:r>
          </w:p>
        </w:tc>
        <w:tc>
          <w:tcPr>
            <w:tcW w:w="1886" w:type="pct"/>
            <w:vAlign w:val="center"/>
          </w:tcPr>
          <w:p w14:paraId="4CBA603E" w14:textId="77777777" w:rsidR="008E643C" w:rsidRPr="0050423A" w:rsidRDefault="008E643C" w:rsidP="006A26C8">
            <w:pPr>
              <w:pStyle w:val="StandardWeb"/>
              <w:spacing w:before="0" w:beforeAutospacing="0" w:after="0" w:afterAutospacing="0"/>
              <w:rPr>
                <w:rFonts w:ascii="Bliss Pro" w:hAnsi="Bliss Pro" w:cstheme="minorHAnsi"/>
              </w:rPr>
            </w:pPr>
            <w:r w:rsidRPr="0050423A">
              <w:rPr>
                <w:rFonts w:ascii="Bliss Pro" w:hAnsi="Bliss Pro" w:cstheme="minorHAnsi"/>
              </w:rPr>
              <w:t>Hrvatski jezik, strani jezik</w:t>
            </w:r>
          </w:p>
        </w:tc>
      </w:tr>
    </w:tbl>
    <w:p w14:paraId="34E69C1C" w14:textId="77777777" w:rsidR="008E643C" w:rsidRDefault="008E643C" w:rsidP="008E643C">
      <w:pPr>
        <w:rPr>
          <w:rFonts w:ascii="Bliss Pro" w:hAnsi="Bliss Pro"/>
          <w:b/>
        </w:rPr>
      </w:pPr>
    </w:p>
    <w:p w14:paraId="0DFFB577" w14:textId="77777777" w:rsidR="008E643C" w:rsidRDefault="008E643C" w:rsidP="008E643C">
      <w:pPr>
        <w:rPr>
          <w:rFonts w:ascii="Bliss Pro" w:hAnsi="Bliss Pro"/>
          <w:b/>
        </w:rPr>
      </w:pPr>
    </w:p>
    <w:p w14:paraId="25E16129" w14:textId="77777777" w:rsidR="008E643C" w:rsidRPr="00CD72B1" w:rsidRDefault="008E643C" w:rsidP="008E643C">
      <w:pPr>
        <w:pStyle w:val="Tijeloteksta"/>
        <w:spacing w:line="251" w:lineRule="exact"/>
        <w:ind w:left="318"/>
        <w:jc w:val="both"/>
        <w:rPr>
          <w:rFonts w:ascii="Bliss Pro" w:hAnsi="Bliss Pro" w:cstheme="minorHAnsi"/>
          <w:color w:val="0000FF"/>
          <w:w w:val="90"/>
          <w:lang w:val="de-DE"/>
        </w:rPr>
      </w:pPr>
    </w:p>
    <w:p w14:paraId="52592DF2" w14:textId="77777777" w:rsidR="008E643C" w:rsidRPr="00CD72B1" w:rsidRDefault="008E643C" w:rsidP="008E643C">
      <w:pPr>
        <w:rPr>
          <w:rFonts w:ascii="Bliss Pro" w:hAnsi="Bliss Pro"/>
          <w:b/>
          <w:lang w:val="de-DE"/>
        </w:rPr>
      </w:pPr>
    </w:p>
    <w:p w14:paraId="424484C4" w14:textId="77777777" w:rsidR="00C80840" w:rsidRDefault="00C80840"/>
    <w:sectPr w:rsidR="00C80840" w:rsidSect="00ED35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liss Pro">
    <w:altName w:val="Times New Roman"/>
    <w:charset w:val="EE"/>
    <w:family w:val="auto"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BD4"/>
    <w:multiLevelType w:val="multilevel"/>
    <w:tmpl w:val="AC3C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1227"/>
    <w:multiLevelType w:val="multilevel"/>
    <w:tmpl w:val="10E8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60EAD"/>
    <w:multiLevelType w:val="multilevel"/>
    <w:tmpl w:val="99F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 w:themeColor="accent1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957A9"/>
    <w:multiLevelType w:val="hybridMultilevel"/>
    <w:tmpl w:val="61BE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61629"/>
    <w:multiLevelType w:val="multilevel"/>
    <w:tmpl w:val="9976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643C"/>
    <w:rsid w:val="000251C4"/>
    <w:rsid w:val="00083F5D"/>
    <w:rsid w:val="00126176"/>
    <w:rsid w:val="00131B59"/>
    <w:rsid w:val="00176F1C"/>
    <w:rsid w:val="001841A7"/>
    <w:rsid w:val="00224E59"/>
    <w:rsid w:val="002A62E4"/>
    <w:rsid w:val="002D6814"/>
    <w:rsid w:val="00363AF8"/>
    <w:rsid w:val="00415F3D"/>
    <w:rsid w:val="005A6922"/>
    <w:rsid w:val="007A0D8E"/>
    <w:rsid w:val="007C0DEB"/>
    <w:rsid w:val="008E643C"/>
    <w:rsid w:val="009737C4"/>
    <w:rsid w:val="00A61B7B"/>
    <w:rsid w:val="00C67B18"/>
    <w:rsid w:val="00C80840"/>
    <w:rsid w:val="00CA68CA"/>
    <w:rsid w:val="00D03554"/>
    <w:rsid w:val="00DF106A"/>
    <w:rsid w:val="00E03F62"/>
    <w:rsid w:val="00E04D9C"/>
    <w:rsid w:val="00E131D2"/>
    <w:rsid w:val="00E51CBD"/>
    <w:rsid w:val="00FA1A78"/>
    <w:rsid w:val="00FC0B0D"/>
    <w:rsid w:val="00FC6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8156"/>
  <w15:docId w15:val="{FCC9B597-C583-4AD3-9302-66716E7A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643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slov4">
    <w:name w:val="heading 4"/>
    <w:basedOn w:val="Normal"/>
    <w:next w:val="Normal"/>
    <w:link w:val="Naslov4Char"/>
    <w:unhideWhenUsed/>
    <w:qFormat/>
    <w:rsid w:val="008E643C"/>
    <w:pPr>
      <w:spacing w:line="271" w:lineRule="auto"/>
      <w:outlineLvl w:val="3"/>
    </w:pPr>
    <w:rPr>
      <w:b/>
      <w:bCs/>
      <w:spacing w:val="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643C"/>
    <w:rPr>
      <w:rFonts w:ascii="Times New Roman" w:eastAsia="Times New Roman" w:hAnsi="Times New Roman" w:cs="Times New Roman"/>
      <w:smallCaps/>
      <w:spacing w:val="5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rsid w:val="008E643C"/>
    <w:rPr>
      <w:rFonts w:ascii="Times New Roman" w:eastAsia="Times New Roman" w:hAnsi="Times New Roman" w:cs="Times New Roman"/>
      <w:b/>
      <w:bCs/>
      <w:spacing w:val="5"/>
      <w:sz w:val="24"/>
      <w:szCs w:val="24"/>
      <w:lang w:eastAsia="hr-HR"/>
    </w:rPr>
  </w:style>
  <w:style w:type="character" w:styleId="Naglaeno">
    <w:name w:val="Strong"/>
    <w:qFormat/>
    <w:rsid w:val="008E643C"/>
    <w:rPr>
      <w:b/>
      <w:bCs/>
    </w:rPr>
  </w:style>
  <w:style w:type="character" w:styleId="Istaknuto">
    <w:name w:val="Emphasis"/>
    <w:uiPriority w:val="20"/>
    <w:qFormat/>
    <w:rsid w:val="008E643C"/>
    <w:rPr>
      <w:b/>
      <w:bCs/>
      <w:i/>
      <w:iCs/>
      <w:spacing w:val="10"/>
    </w:rPr>
  </w:style>
  <w:style w:type="paragraph" w:styleId="StandardWeb">
    <w:name w:val="Normal (Web)"/>
    <w:basedOn w:val="Normal"/>
    <w:uiPriority w:val="99"/>
    <w:unhideWhenUsed/>
    <w:rsid w:val="008E643C"/>
    <w:pPr>
      <w:spacing w:before="100" w:beforeAutospacing="1" w:after="100" w:afterAutospacing="1"/>
    </w:pPr>
  </w:style>
  <w:style w:type="paragraph" w:styleId="Blokteksta">
    <w:name w:val="Block Text"/>
    <w:basedOn w:val="Normal"/>
    <w:rsid w:val="008E643C"/>
    <w:pPr>
      <w:ind w:left="360" w:right="223"/>
    </w:pPr>
    <w:rPr>
      <w:sz w:val="22"/>
      <w:szCs w:val="22"/>
    </w:rPr>
  </w:style>
  <w:style w:type="character" w:customStyle="1" w:styleId="CharCharChar">
    <w:name w:val="Char Char Char"/>
    <w:basedOn w:val="Zadanifontodlomka"/>
    <w:rsid w:val="008E643C"/>
    <w:rPr>
      <w:rFonts w:ascii="Arial" w:hAnsi="Arial" w:cs="Arial"/>
      <w:b/>
      <w:bCs/>
      <w:i/>
      <w:iCs/>
      <w:sz w:val="28"/>
      <w:szCs w:val="28"/>
      <w:lang w:val="hr-HR" w:eastAsia="hr-HR" w:bidi="ar-SA"/>
    </w:rPr>
  </w:style>
  <w:style w:type="character" w:styleId="Hiperveza">
    <w:name w:val="Hyperlink"/>
    <w:basedOn w:val="Zadanifontodlomka"/>
    <w:uiPriority w:val="99"/>
    <w:unhideWhenUsed/>
    <w:rsid w:val="008E643C"/>
    <w:rPr>
      <w:color w:val="0000FF" w:themeColor="hyperlink"/>
      <w:u w:val="single"/>
    </w:rPr>
  </w:style>
  <w:style w:type="paragraph" w:styleId="Tijeloteksta">
    <w:name w:val="Body Text"/>
    <w:aliases w:val="  uvlaka 2, uvlaka 3,uvlaka 3,uvlaka 2"/>
    <w:basedOn w:val="Normal"/>
    <w:link w:val="TijelotekstaChar"/>
    <w:semiHidden/>
    <w:rsid w:val="008E643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en-GB"/>
    </w:rPr>
  </w:style>
  <w:style w:type="character" w:customStyle="1" w:styleId="TijelotekstaChar">
    <w:name w:val="Tijelo teksta Char"/>
    <w:aliases w:val="  uvlaka 2 Char, uvlaka 3 Char,uvlaka 3 Char,uvlaka 2 Char"/>
    <w:basedOn w:val="Zadanifontodlomka"/>
    <w:link w:val="Tijeloteksta"/>
    <w:semiHidden/>
    <w:rsid w:val="008E643C"/>
    <w:rPr>
      <w:rFonts w:ascii="Times New Roman" w:eastAsia="Times New Roman" w:hAnsi="Times New Roman" w:cs="Times New Roman"/>
      <w:b/>
      <w:sz w:val="32"/>
      <w:szCs w:val="20"/>
      <w:lang w:val="en-GB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03F6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3F6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03F6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3F6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03F6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3F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F62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1"/>
    <w:qFormat/>
    <w:rsid w:val="00E03F62"/>
    <w:pPr>
      <w:widowControl w:val="0"/>
      <w:autoSpaceDE w:val="0"/>
      <w:autoSpaceDN w:val="0"/>
      <w:spacing w:before="48"/>
      <w:ind w:left="1038" w:hanging="363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Heading11">
    <w:name w:val="Heading 11"/>
    <w:basedOn w:val="Normal"/>
    <w:uiPriority w:val="1"/>
    <w:qFormat/>
    <w:rsid w:val="00176F1C"/>
    <w:pPr>
      <w:widowControl w:val="0"/>
      <w:autoSpaceDE w:val="0"/>
      <w:autoSpaceDN w:val="0"/>
      <w:ind w:left="115"/>
      <w:jc w:val="center"/>
      <w:outlineLvl w:val="1"/>
    </w:pPr>
    <w:rPr>
      <w:rFonts w:ascii="Trebuchet MS" w:eastAsia="Trebuchet MS" w:hAnsi="Trebuchet MS" w:cs="Trebuchet MS"/>
      <w:b/>
      <w:bCs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415F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cms.sum.ba/wp-content/uploads/sites/20/2025/07/Uplatnica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pisi.sum.b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kshnk@tel.net.b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udentska.referada@ff.sum.b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FD02-0E9A-405D-BC58-41F2294E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ganagam73@gmail.com</cp:lastModifiedBy>
  <cp:revision>32</cp:revision>
  <cp:lastPrinted>2025-07-08T09:47:00Z</cp:lastPrinted>
  <dcterms:created xsi:type="dcterms:W3CDTF">2024-07-19T09:06:00Z</dcterms:created>
  <dcterms:modified xsi:type="dcterms:W3CDTF">2025-07-18T13:31:00Z</dcterms:modified>
</cp:coreProperties>
</file>