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D1" w:rsidRPr="00160EC0" w:rsidRDefault="008E105C" w:rsidP="00160EC0">
      <w:pPr>
        <w:jc w:val="center"/>
        <w:rPr>
          <w:b/>
          <w:lang w:val="en-US"/>
        </w:rPr>
      </w:pPr>
      <w:bookmarkStart w:id="0" w:name="_GoBack"/>
      <w:bookmarkEnd w:id="0"/>
      <w:r w:rsidRPr="00160EC0">
        <w:rPr>
          <w:b/>
          <w:lang w:val="en-US"/>
        </w:rPr>
        <w:t>INFORMATION ABOUT THE ADMINISTRATIVE PROCEDURE FOR ERASMUS+ PROGRAMME. INTERNATIONAL CREDIT MOBILITY (K107)</w:t>
      </w:r>
    </w:p>
    <w:p w:rsidR="008E105C" w:rsidRPr="00160EC0" w:rsidRDefault="00160EC0">
      <w:pPr>
        <w:rPr>
          <w:b/>
          <w:sz w:val="24"/>
          <w:szCs w:val="24"/>
          <w:lang w:val="en-US"/>
        </w:rPr>
      </w:pPr>
      <w:proofErr w:type="gramStart"/>
      <w:r>
        <w:rPr>
          <w:b/>
          <w:sz w:val="24"/>
          <w:szCs w:val="24"/>
          <w:lang w:val="en-US"/>
        </w:rPr>
        <w:t>1</w:t>
      </w:r>
      <w:r w:rsidR="008E105C" w:rsidRPr="00160EC0">
        <w:rPr>
          <w:b/>
          <w:sz w:val="24"/>
          <w:szCs w:val="24"/>
          <w:lang w:val="en-US"/>
        </w:rPr>
        <w:t>.</w:t>
      </w:r>
      <w:r>
        <w:rPr>
          <w:b/>
          <w:sz w:val="24"/>
          <w:szCs w:val="24"/>
          <w:lang w:val="en-US"/>
        </w:rPr>
        <w:t>-</w:t>
      </w:r>
      <w:proofErr w:type="gramEnd"/>
      <w:r>
        <w:rPr>
          <w:b/>
          <w:sz w:val="24"/>
          <w:szCs w:val="24"/>
          <w:lang w:val="en-US"/>
        </w:rPr>
        <w:t xml:space="preserve"> </w:t>
      </w:r>
      <w:r w:rsidR="008E105C" w:rsidRPr="00160EC0">
        <w:rPr>
          <w:b/>
          <w:sz w:val="24"/>
          <w:szCs w:val="24"/>
          <w:lang w:val="en-US"/>
        </w:rPr>
        <w:t xml:space="preserve"> Who can benefit from these </w:t>
      </w:r>
      <w:proofErr w:type="spellStart"/>
      <w:r w:rsidR="008E105C" w:rsidRPr="00160EC0">
        <w:rPr>
          <w:b/>
          <w:sz w:val="24"/>
          <w:szCs w:val="24"/>
          <w:lang w:val="en-US"/>
        </w:rPr>
        <w:t>mobilities</w:t>
      </w:r>
      <w:proofErr w:type="spellEnd"/>
      <w:r w:rsidR="008E105C" w:rsidRPr="00160EC0">
        <w:rPr>
          <w:b/>
          <w:sz w:val="24"/>
          <w:szCs w:val="24"/>
          <w:lang w:val="en-US"/>
        </w:rPr>
        <w:t>?</w:t>
      </w:r>
    </w:p>
    <w:p w:rsidR="008E105C" w:rsidRDefault="008E105C">
      <w:pPr>
        <w:rPr>
          <w:lang w:val="en-US"/>
        </w:rPr>
      </w:pPr>
      <w:r w:rsidRPr="00160EC0">
        <w:rPr>
          <w:b/>
          <w:lang w:val="en-US"/>
        </w:rPr>
        <w:t>Undergraduate students</w:t>
      </w:r>
      <w:r>
        <w:rPr>
          <w:lang w:val="en-US"/>
        </w:rPr>
        <w:t xml:space="preserve">: the mobility activities must be compatible with the students’ degree learning and personal development needs. The study period will have a duration of 5 months (starting from the Orientation Week – in September, dates to be confirmed – till the exam period in February – dates to be confirmed). Candidates must respect this period of 5 months as reductions are only awarded in special occasions. </w:t>
      </w:r>
    </w:p>
    <w:p w:rsidR="008E105C" w:rsidRDefault="008E105C" w:rsidP="008E105C">
      <w:pPr>
        <w:rPr>
          <w:lang w:val="en-US"/>
        </w:rPr>
      </w:pPr>
      <w:r w:rsidRPr="00160EC0">
        <w:rPr>
          <w:b/>
          <w:lang w:val="en-US"/>
        </w:rPr>
        <w:t>Master students</w:t>
      </w:r>
      <w:r>
        <w:rPr>
          <w:lang w:val="en-US"/>
        </w:rPr>
        <w:t xml:space="preserve">: the mobility activities must be compatible with the students’ degree learning and personal development needs. The study period will have a duration of 5 months. Candidates must confirm with the coordination of the </w:t>
      </w:r>
      <w:proofErr w:type="spellStart"/>
      <w:r>
        <w:rPr>
          <w:lang w:val="en-US"/>
        </w:rPr>
        <w:t>programme</w:t>
      </w:r>
      <w:proofErr w:type="spellEnd"/>
      <w:r>
        <w:rPr>
          <w:lang w:val="en-US"/>
        </w:rPr>
        <w:t xml:space="preserve"> at UGR the starting period of the selected </w:t>
      </w:r>
      <w:proofErr w:type="spellStart"/>
      <w:r>
        <w:rPr>
          <w:lang w:val="en-US"/>
        </w:rPr>
        <w:t>programme</w:t>
      </w:r>
      <w:proofErr w:type="spellEnd"/>
      <w:r>
        <w:rPr>
          <w:lang w:val="en-US"/>
        </w:rPr>
        <w:t xml:space="preserve">. Candidates must respect this period of 5 months as reductions are only awarded in special occasions. </w:t>
      </w:r>
    </w:p>
    <w:p w:rsidR="008E105C" w:rsidRDefault="008E105C" w:rsidP="008E105C">
      <w:pPr>
        <w:rPr>
          <w:lang w:val="en-US"/>
        </w:rPr>
      </w:pPr>
      <w:r w:rsidRPr="00160EC0">
        <w:rPr>
          <w:b/>
          <w:lang w:val="en-US"/>
        </w:rPr>
        <w:t>PhD students</w:t>
      </w:r>
      <w:r>
        <w:rPr>
          <w:lang w:val="en-US"/>
        </w:rPr>
        <w:t xml:space="preserve">: the mobility activities must be compatible with the students’ degree learning and personal development needs. The study period will have a duration of 5 </w:t>
      </w:r>
      <w:r w:rsidR="00160EC0">
        <w:rPr>
          <w:lang w:val="en-US"/>
        </w:rPr>
        <w:t xml:space="preserve">or 6 </w:t>
      </w:r>
      <w:r>
        <w:rPr>
          <w:lang w:val="en-US"/>
        </w:rPr>
        <w:t xml:space="preserve">months </w:t>
      </w:r>
      <w:r w:rsidR="00160EC0">
        <w:rPr>
          <w:lang w:val="en-US"/>
        </w:rPr>
        <w:t>(to be confirmed during the nomination period). C</w:t>
      </w:r>
      <w:r>
        <w:rPr>
          <w:lang w:val="en-US"/>
        </w:rPr>
        <w:t xml:space="preserve">andidates must respect this period of 5 </w:t>
      </w:r>
      <w:r w:rsidR="00160EC0">
        <w:rPr>
          <w:lang w:val="en-US"/>
        </w:rPr>
        <w:t xml:space="preserve">or 6 </w:t>
      </w:r>
      <w:r>
        <w:rPr>
          <w:lang w:val="en-US"/>
        </w:rPr>
        <w:t xml:space="preserve">months as reductions are only awarded in special occasions. </w:t>
      </w:r>
    </w:p>
    <w:p w:rsidR="008E105C" w:rsidRDefault="00160EC0">
      <w:pPr>
        <w:rPr>
          <w:lang w:val="en-US"/>
        </w:rPr>
      </w:pPr>
      <w:r w:rsidRPr="00160EC0">
        <w:rPr>
          <w:b/>
          <w:lang w:val="en-US"/>
        </w:rPr>
        <w:t>Staff for Training</w:t>
      </w:r>
      <w:r>
        <w:rPr>
          <w:lang w:val="en-US"/>
        </w:rPr>
        <w:t xml:space="preserve">: Participants must be employees of the sending institution. The candidate will participate in a training period, invited by a concrete department at UGR. The duration of the period is 5 </w:t>
      </w:r>
      <w:r w:rsidRPr="00160EC0">
        <w:rPr>
          <w:u w:val="single"/>
          <w:lang w:val="en-US"/>
        </w:rPr>
        <w:t>working</w:t>
      </w:r>
      <w:r>
        <w:rPr>
          <w:lang w:val="en-US"/>
        </w:rPr>
        <w:t xml:space="preserve"> days, plus two additional days for travel.</w:t>
      </w:r>
    </w:p>
    <w:p w:rsidR="00160EC0" w:rsidRDefault="00160EC0" w:rsidP="00160EC0">
      <w:pPr>
        <w:rPr>
          <w:lang w:val="en-US"/>
        </w:rPr>
      </w:pPr>
      <w:r w:rsidRPr="00160EC0">
        <w:rPr>
          <w:b/>
          <w:lang w:val="en-US"/>
        </w:rPr>
        <w:t>Staff for Teaching</w:t>
      </w:r>
      <w:r>
        <w:rPr>
          <w:lang w:val="en-US"/>
        </w:rPr>
        <w:t>: Participants must be</w:t>
      </w:r>
      <w:r w:rsidR="00A87F3A">
        <w:rPr>
          <w:lang w:val="en-US"/>
        </w:rPr>
        <w:t xml:space="preserve"> teaching staff members</w:t>
      </w:r>
      <w:r>
        <w:rPr>
          <w:lang w:val="en-US"/>
        </w:rPr>
        <w:t xml:space="preserve"> of the sending institution. The candidate will participate in a teaching period, invited by a concrete department at UGR. The teaching activity must include a minimum of 8 hours of teaching per week. The duration of the period is 5 </w:t>
      </w:r>
      <w:r w:rsidRPr="00160EC0">
        <w:rPr>
          <w:u w:val="single"/>
          <w:lang w:val="en-US"/>
        </w:rPr>
        <w:t>working</w:t>
      </w:r>
      <w:r>
        <w:rPr>
          <w:lang w:val="en-US"/>
        </w:rPr>
        <w:t xml:space="preserve"> days, plus two additional days for travel.</w:t>
      </w:r>
    </w:p>
    <w:p w:rsidR="00160EC0" w:rsidRPr="00160EC0" w:rsidRDefault="00160EC0" w:rsidP="00160EC0">
      <w:pPr>
        <w:rPr>
          <w:b/>
          <w:sz w:val="24"/>
          <w:szCs w:val="24"/>
          <w:lang w:val="en-US"/>
        </w:rPr>
      </w:pPr>
      <w:proofErr w:type="gramStart"/>
      <w:r>
        <w:rPr>
          <w:b/>
          <w:sz w:val="24"/>
          <w:szCs w:val="24"/>
          <w:lang w:val="en-US"/>
        </w:rPr>
        <w:t xml:space="preserve">2 </w:t>
      </w:r>
      <w:r w:rsidRPr="00160EC0">
        <w:rPr>
          <w:b/>
          <w:sz w:val="24"/>
          <w:szCs w:val="24"/>
          <w:lang w:val="en-US"/>
        </w:rPr>
        <w:t>.-</w:t>
      </w:r>
      <w:proofErr w:type="gramEnd"/>
      <w:r w:rsidRPr="00160EC0">
        <w:rPr>
          <w:b/>
          <w:sz w:val="24"/>
          <w:szCs w:val="24"/>
          <w:lang w:val="en-US"/>
        </w:rPr>
        <w:t xml:space="preserve"> When can the </w:t>
      </w:r>
      <w:proofErr w:type="spellStart"/>
      <w:r w:rsidRPr="00160EC0">
        <w:rPr>
          <w:b/>
          <w:sz w:val="24"/>
          <w:szCs w:val="24"/>
          <w:lang w:val="en-US"/>
        </w:rPr>
        <w:t>mobilities</w:t>
      </w:r>
      <w:proofErr w:type="spellEnd"/>
      <w:r w:rsidRPr="00160EC0">
        <w:rPr>
          <w:b/>
          <w:sz w:val="24"/>
          <w:szCs w:val="24"/>
          <w:lang w:val="en-US"/>
        </w:rPr>
        <w:t xml:space="preserve"> start? </w:t>
      </w:r>
    </w:p>
    <w:p w:rsidR="00160EC0" w:rsidRPr="008E105C" w:rsidRDefault="00160EC0" w:rsidP="00160EC0">
      <w:pPr>
        <w:rPr>
          <w:b/>
          <w:lang w:val="en-US"/>
        </w:rPr>
      </w:pPr>
      <w:r>
        <w:rPr>
          <w:lang w:val="en-US"/>
        </w:rPr>
        <w:t xml:space="preserve">All </w:t>
      </w:r>
      <w:proofErr w:type="spellStart"/>
      <w:r>
        <w:rPr>
          <w:lang w:val="en-US"/>
        </w:rPr>
        <w:t>mobilities</w:t>
      </w:r>
      <w:proofErr w:type="spellEnd"/>
      <w:r>
        <w:rPr>
          <w:lang w:val="en-US"/>
        </w:rPr>
        <w:t xml:space="preserve"> for students will start in September 2017, with the beginning of the academic year, for the </w:t>
      </w:r>
      <w:r w:rsidRPr="008E105C">
        <w:rPr>
          <w:b/>
          <w:lang w:val="en-US"/>
        </w:rPr>
        <w:t>first semester.</w:t>
      </w:r>
    </w:p>
    <w:p w:rsidR="00160EC0" w:rsidRDefault="00160EC0" w:rsidP="00160EC0">
      <w:pPr>
        <w:rPr>
          <w:lang w:val="en-US"/>
        </w:rPr>
      </w:pPr>
      <w:r>
        <w:rPr>
          <w:lang w:val="en-US"/>
        </w:rPr>
        <w:t xml:space="preserve">There will be another period of </w:t>
      </w:r>
      <w:proofErr w:type="spellStart"/>
      <w:r>
        <w:rPr>
          <w:lang w:val="en-US"/>
        </w:rPr>
        <w:t>mobilities</w:t>
      </w:r>
      <w:proofErr w:type="spellEnd"/>
      <w:r>
        <w:rPr>
          <w:lang w:val="en-US"/>
        </w:rPr>
        <w:t xml:space="preserve">, for the </w:t>
      </w:r>
      <w:r w:rsidRPr="008E105C">
        <w:rPr>
          <w:b/>
          <w:lang w:val="en-US"/>
        </w:rPr>
        <w:t>second semester</w:t>
      </w:r>
      <w:r>
        <w:rPr>
          <w:lang w:val="en-US"/>
        </w:rPr>
        <w:t>, starting on February 2018</w:t>
      </w:r>
    </w:p>
    <w:p w:rsidR="00160EC0" w:rsidRDefault="00160EC0" w:rsidP="00160EC0">
      <w:pPr>
        <w:rPr>
          <w:lang w:val="en-US"/>
        </w:rPr>
      </w:pPr>
      <w:r>
        <w:rPr>
          <w:lang w:val="en-US"/>
        </w:rPr>
        <w:t xml:space="preserve">The </w:t>
      </w:r>
      <w:proofErr w:type="spellStart"/>
      <w:r>
        <w:rPr>
          <w:lang w:val="en-US"/>
        </w:rPr>
        <w:t>mobilities</w:t>
      </w:r>
      <w:proofErr w:type="spellEnd"/>
      <w:r>
        <w:rPr>
          <w:lang w:val="en-US"/>
        </w:rPr>
        <w:t xml:space="preserve"> for the staff, can start during the academic year 2017-2018, once the candidates have been officially nominated and have received the pre-acceptance letter from the department at UGR they are willing to visit.</w:t>
      </w:r>
    </w:p>
    <w:p w:rsidR="00160EC0" w:rsidRDefault="00160EC0" w:rsidP="00160EC0">
      <w:pPr>
        <w:rPr>
          <w:lang w:val="en-US"/>
        </w:rPr>
      </w:pPr>
      <w:r w:rsidRPr="00A87F3A">
        <w:rPr>
          <w:lang w:val="en-US"/>
        </w:rPr>
        <w:t>The eligibility period is until 31</w:t>
      </w:r>
      <w:r w:rsidRPr="00A87F3A">
        <w:rPr>
          <w:vertAlign w:val="superscript"/>
          <w:lang w:val="en-US"/>
        </w:rPr>
        <w:t>st</w:t>
      </w:r>
      <w:r w:rsidRPr="00A87F3A">
        <w:rPr>
          <w:lang w:val="en-US"/>
        </w:rPr>
        <w:t xml:space="preserve"> July 2018.</w:t>
      </w:r>
      <w:r w:rsidR="00D62B33" w:rsidRPr="00A87F3A">
        <w:rPr>
          <w:lang w:val="en-US"/>
        </w:rPr>
        <w:t xml:space="preserve"> Therefore</w:t>
      </w:r>
      <w:r w:rsidR="00D62B33">
        <w:rPr>
          <w:lang w:val="en-US"/>
        </w:rPr>
        <w:t xml:space="preserve">, all mobility flows </w:t>
      </w:r>
      <w:r w:rsidR="00A87F3A">
        <w:rPr>
          <w:lang w:val="en-US"/>
        </w:rPr>
        <w:t xml:space="preserve">must be finished </w:t>
      </w:r>
      <w:r w:rsidR="00D62B33">
        <w:rPr>
          <w:lang w:val="en-US"/>
        </w:rPr>
        <w:t xml:space="preserve">by that date. </w:t>
      </w:r>
    </w:p>
    <w:p w:rsidR="00D62B33" w:rsidRDefault="00D62B33" w:rsidP="00160EC0">
      <w:pPr>
        <w:rPr>
          <w:lang w:val="en-US"/>
        </w:rPr>
      </w:pPr>
    </w:p>
    <w:p w:rsidR="00D62B33" w:rsidRDefault="00D62B33" w:rsidP="00160EC0">
      <w:pPr>
        <w:rPr>
          <w:lang w:val="en-US"/>
        </w:rPr>
      </w:pPr>
    </w:p>
    <w:p w:rsidR="00D62B33" w:rsidRDefault="00D62B33" w:rsidP="00160EC0">
      <w:pPr>
        <w:rPr>
          <w:lang w:val="en-US"/>
        </w:rPr>
      </w:pPr>
    </w:p>
    <w:p w:rsidR="00160EC0" w:rsidRPr="00160EC0" w:rsidRDefault="00160EC0">
      <w:pPr>
        <w:rPr>
          <w:b/>
          <w:sz w:val="24"/>
          <w:szCs w:val="24"/>
          <w:lang w:val="en-US"/>
        </w:rPr>
      </w:pPr>
      <w:proofErr w:type="gramStart"/>
      <w:r w:rsidRPr="00160EC0">
        <w:rPr>
          <w:b/>
          <w:sz w:val="24"/>
          <w:szCs w:val="24"/>
          <w:lang w:val="en-US"/>
        </w:rPr>
        <w:t>3.-</w:t>
      </w:r>
      <w:proofErr w:type="gramEnd"/>
      <w:r w:rsidRPr="00160EC0">
        <w:rPr>
          <w:b/>
          <w:sz w:val="24"/>
          <w:szCs w:val="24"/>
          <w:lang w:val="en-US"/>
        </w:rPr>
        <w:t xml:space="preserve">  </w:t>
      </w:r>
      <w:r w:rsidR="00A039DF">
        <w:rPr>
          <w:b/>
          <w:sz w:val="24"/>
          <w:szCs w:val="24"/>
          <w:lang w:val="en-US"/>
        </w:rPr>
        <w:t>How</w:t>
      </w:r>
      <w:r w:rsidRPr="00160EC0">
        <w:rPr>
          <w:b/>
          <w:sz w:val="24"/>
          <w:szCs w:val="24"/>
          <w:lang w:val="en-US"/>
        </w:rPr>
        <w:t xml:space="preserve"> does the process start?</w:t>
      </w:r>
    </w:p>
    <w:p w:rsidR="00A87F3A" w:rsidRDefault="00160EC0" w:rsidP="00A87F3A">
      <w:pPr>
        <w:pStyle w:val="Odlomakpopisa"/>
        <w:numPr>
          <w:ilvl w:val="0"/>
          <w:numId w:val="2"/>
        </w:numPr>
        <w:rPr>
          <w:b/>
          <w:lang w:val="en-US"/>
        </w:rPr>
      </w:pPr>
      <w:r w:rsidRPr="00A87F3A">
        <w:rPr>
          <w:b/>
          <w:lang w:val="en-US"/>
        </w:rPr>
        <w:t>Nomination of students</w:t>
      </w:r>
      <w:r w:rsidRPr="00A87F3A">
        <w:rPr>
          <w:lang w:val="en-US"/>
        </w:rPr>
        <w:t>: The partner university should select the candidates according to the process later described and send the nomination</w:t>
      </w:r>
      <w:r w:rsidR="002A3F26" w:rsidRPr="00A87F3A">
        <w:rPr>
          <w:lang w:val="en-US"/>
        </w:rPr>
        <w:t xml:space="preserve"> of the selected candidates by email </w:t>
      </w:r>
      <w:r w:rsidRPr="00A87F3A">
        <w:rPr>
          <w:lang w:val="en-US"/>
        </w:rPr>
        <w:t xml:space="preserve"> </w:t>
      </w:r>
      <w:r w:rsidRPr="00A87F3A">
        <w:rPr>
          <w:b/>
          <w:lang w:val="en-US"/>
        </w:rPr>
        <w:t>until 5</w:t>
      </w:r>
      <w:r w:rsidRPr="00A87F3A">
        <w:rPr>
          <w:b/>
          <w:vertAlign w:val="superscript"/>
          <w:lang w:val="en-US"/>
        </w:rPr>
        <w:t>th</w:t>
      </w:r>
      <w:r w:rsidRPr="00A87F3A">
        <w:rPr>
          <w:b/>
          <w:lang w:val="en-US"/>
        </w:rPr>
        <w:t xml:space="preserve"> May 2017</w:t>
      </w:r>
      <w:r w:rsidR="002A3F26" w:rsidRPr="00A87F3A">
        <w:rPr>
          <w:b/>
          <w:lang w:val="en-US"/>
        </w:rPr>
        <w:t xml:space="preserve"> to </w:t>
      </w:r>
      <w:hyperlink r:id="rId5" w:history="1">
        <w:r w:rsidR="002A3F26" w:rsidRPr="00A87F3A">
          <w:rPr>
            <w:rStyle w:val="Hiperveza"/>
            <w:b/>
            <w:lang w:val="en-US"/>
          </w:rPr>
          <w:t>intldimension@ugr.es</w:t>
        </w:r>
      </w:hyperlink>
      <w:r w:rsidR="002A3F26" w:rsidRPr="00A87F3A">
        <w:rPr>
          <w:b/>
          <w:lang w:val="en-US"/>
        </w:rPr>
        <w:t xml:space="preserve"> </w:t>
      </w:r>
    </w:p>
    <w:p w:rsidR="00A87F3A" w:rsidRDefault="00A87F3A" w:rsidP="00A87F3A">
      <w:pPr>
        <w:pStyle w:val="Odlomakpopisa"/>
        <w:rPr>
          <w:b/>
          <w:lang w:val="en-US"/>
        </w:rPr>
      </w:pPr>
    </w:p>
    <w:p w:rsidR="00160EC0" w:rsidRPr="00A87F3A" w:rsidRDefault="00160EC0" w:rsidP="00A87F3A">
      <w:pPr>
        <w:pStyle w:val="Odlomakpopisa"/>
        <w:numPr>
          <w:ilvl w:val="0"/>
          <w:numId w:val="2"/>
        </w:numPr>
        <w:rPr>
          <w:b/>
          <w:lang w:val="en-US"/>
        </w:rPr>
      </w:pPr>
      <w:r w:rsidRPr="00A87F3A">
        <w:rPr>
          <w:b/>
          <w:lang w:val="en-US"/>
        </w:rPr>
        <w:t xml:space="preserve">Online application for students: </w:t>
      </w:r>
      <w:r w:rsidRPr="00A87F3A">
        <w:rPr>
          <w:lang w:val="en-US"/>
        </w:rPr>
        <w:t xml:space="preserve">the online application will be opened on </w:t>
      </w:r>
      <w:r w:rsidRPr="00A87F3A">
        <w:rPr>
          <w:b/>
          <w:lang w:val="en-US"/>
        </w:rPr>
        <w:t>2</w:t>
      </w:r>
      <w:r w:rsidRPr="00A87F3A">
        <w:rPr>
          <w:b/>
          <w:vertAlign w:val="superscript"/>
          <w:lang w:val="en-US"/>
        </w:rPr>
        <w:t>nd</w:t>
      </w:r>
      <w:r w:rsidRPr="00A87F3A">
        <w:rPr>
          <w:b/>
          <w:lang w:val="en-US"/>
        </w:rPr>
        <w:t xml:space="preserve"> May 2017 till 22</w:t>
      </w:r>
      <w:r w:rsidRPr="00A87F3A">
        <w:rPr>
          <w:b/>
          <w:vertAlign w:val="superscript"/>
          <w:lang w:val="en-US"/>
        </w:rPr>
        <w:t>nd</w:t>
      </w:r>
      <w:r w:rsidRPr="00A87F3A">
        <w:rPr>
          <w:b/>
          <w:lang w:val="en-US"/>
        </w:rPr>
        <w:t xml:space="preserve"> May</w:t>
      </w:r>
      <w:r w:rsidR="009C1D08" w:rsidRPr="00A87F3A">
        <w:rPr>
          <w:lang w:val="en-US"/>
        </w:rPr>
        <w:t xml:space="preserve"> </w:t>
      </w:r>
      <w:r w:rsidR="009C1D08" w:rsidRPr="00A87F3A">
        <w:rPr>
          <w:b/>
          <w:lang w:val="en-US"/>
        </w:rPr>
        <w:t>2017</w:t>
      </w:r>
      <w:r w:rsidRPr="00A87F3A">
        <w:rPr>
          <w:lang w:val="en-US"/>
        </w:rPr>
        <w:t xml:space="preserve">. All nominated students must do this online application. Once the nomination is received, we will send an email to the candidates with information about how to do the online application and the link to the platform. </w:t>
      </w:r>
    </w:p>
    <w:p w:rsidR="00160EC0" w:rsidRDefault="00160EC0">
      <w:pPr>
        <w:rPr>
          <w:lang w:val="en-US"/>
        </w:rPr>
      </w:pPr>
      <w:r>
        <w:rPr>
          <w:lang w:val="en-US"/>
        </w:rPr>
        <w:t xml:space="preserve">The candidates will receive the Invitation letter or communication about missing documents after the closure of the online application. </w:t>
      </w:r>
    </w:p>
    <w:p w:rsidR="00160EC0" w:rsidRDefault="009C1D08">
      <w:pPr>
        <w:rPr>
          <w:b/>
          <w:lang w:val="en-US"/>
        </w:rPr>
      </w:pPr>
      <w:proofErr w:type="gramStart"/>
      <w:r w:rsidRPr="009C1D08">
        <w:rPr>
          <w:b/>
          <w:lang w:val="en-US"/>
        </w:rPr>
        <w:t>4.-</w:t>
      </w:r>
      <w:proofErr w:type="gramEnd"/>
      <w:r w:rsidRPr="009C1D08">
        <w:rPr>
          <w:b/>
          <w:lang w:val="en-US"/>
        </w:rPr>
        <w:t xml:space="preserve"> Selection process</w:t>
      </w:r>
    </w:p>
    <w:p w:rsidR="009C1D08" w:rsidRDefault="009C1D08" w:rsidP="009C1D08">
      <w:pPr>
        <w:autoSpaceDE w:val="0"/>
        <w:autoSpaceDN w:val="0"/>
        <w:adjustRightInd w:val="0"/>
        <w:spacing w:after="0"/>
        <w:jc w:val="both"/>
        <w:rPr>
          <w:lang w:val="en-US"/>
        </w:rPr>
      </w:pPr>
      <w:r w:rsidRPr="009C1D08">
        <w:rPr>
          <w:lang w:val="en-US"/>
        </w:rPr>
        <w:t xml:space="preserve">The selection of outgoing candidates is carried out by the sending institution. Please </w:t>
      </w:r>
      <w:r>
        <w:rPr>
          <w:lang w:val="en-US"/>
        </w:rPr>
        <w:t>r</w:t>
      </w:r>
      <w:r w:rsidRPr="009C1D08">
        <w:rPr>
          <w:lang w:val="en-US"/>
        </w:rPr>
        <w:t>emember that</w:t>
      </w:r>
      <w:r>
        <w:rPr>
          <w:lang w:val="en-US"/>
        </w:rPr>
        <w:t xml:space="preserve"> </w:t>
      </w:r>
      <w:r w:rsidRPr="009C1D08">
        <w:rPr>
          <w:lang w:val="en-US"/>
        </w:rPr>
        <w:t xml:space="preserve">according to the Erasmus + </w:t>
      </w:r>
      <w:proofErr w:type="spellStart"/>
      <w:r w:rsidRPr="009C1D08">
        <w:rPr>
          <w:lang w:val="en-US"/>
        </w:rPr>
        <w:t>programme</w:t>
      </w:r>
      <w:proofErr w:type="spellEnd"/>
      <w:r w:rsidRPr="009C1D08">
        <w:rPr>
          <w:lang w:val="en-US"/>
        </w:rPr>
        <w:t>, partner universities must “Apply a selection process that</w:t>
      </w:r>
      <w:r>
        <w:rPr>
          <w:lang w:val="en-US"/>
        </w:rPr>
        <w:t xml:space="preserve"> </w:t>
      </w:r>
      <w:r w:rsidRPr="009C1D08">
        <w:rPr>
          <w:lang w:val="en-US"/>
        </w:rPr>
        <w:t xml:space="preserve">is fair, transparent and documented, ensuring equal opportunities to </w:t>
      </w:r>
      <w:proofErr w:type="gramStart"/>
      <w:r w:rsidRPr="009C1D08">
        <w:rPr>
          <w:lang w:val="en-US"/>
        </w:rPr>
        <w:t>participants</w:t>
      </w:r>
      <w:proofErr w:type="gramEnd"/>
      <w:r w:rsidRPr="009C1D08">
        <w:rPr>
          <w:lang w:val="en-US"/>
        </w:rPr>
        <w:t xml:space="preserve"> eligible for</w:t>
      </w:r>
      <w:r>
        <w:rPr>
          <w:lang w:val="en-US"/>
        </w:rPr>
        <w:t xml:space="preserve"> </w:t>
      </w:r>
      <w:r w:rsidRPr="009C1D08">
        <w:rPr>
          <w:lang w:val="en-US"/>
        </w:rPr>
        <w:t>mobility”. Therefore, please make sure that the records of the selection process are kept (such as</w:t>
      </w:r>
      <w:r>
        <w:rPr>
          <w:lang w:val="en-US"/>
        </w:rPr>
        <w:t xml:space="preserve"> </w:t>
      </w:r>
      <w:r w:rsidRPr="009C1D08">
        <w:rPr>
          <w:lang w:val="en-US"/>
        </w:rPr>
        <w:t>the text of the announcement, how the announcement was published, references to the web-site,</w:t>
      </w:r>
      <w:r>
        <w:rPr>
          <w:lang w:val="en-US"/>
        </w:rPr>
        <w:t xml:space="preserve"> </w:t>
      </w:r>
      <w:r w:rsidRPr="009C1D08">
        <w:rPr>
          <w:lang w:val="en-US"/>
        </w:rPr>
        <w:t>mailing to possible interested students, dissemination meetings, announcement of provisional and</w:t>
      </w:r>
      <w:r>
        <w:rPr>
          <w:lang w:val="en-US"/>
        </w:rPr>
        <w:t xml:space="preserve"> </w:t>
      </w:r>
      <w:r w:rsidRPr="009C1D08">
        <w:rPr>
          <w:lang w:val="en-US"/>
        </w:rPr>
        <w:t>final results of selection, etc.), so that those records are available upon requirement for a period of</w:t>
      </w:r>
      <w:r>
        <w:rPr>
          <w:lang w:val="en-US"/>
        </w:rPr>
        <w:t xml:space="preserve"> </w:t>
      </w:r>
      <w:r w:rsidRPr="009C1D08">
        <w:rPr>
          <w:lang w:val="en-US"/>
        </w:rPr>
        <w:t>five years. An electronic copy of these records should be sent to the UGR as soon as the selection process is</w:t>
      </w:r>
      <w:r>
        <w:rPr>
          <w:lang w:val="en-US"/>
        </w:rPr>
        <w:t xml:space="preserve"> </w:t>
      </w:r>
      <w:r w:rsidRPr="009C1D08">
        <w:rPr>
          <w:lang w:val="en-US"/>
        </w:rPr>
        <w:t>over for the purpose of possible monitoring by our National Agency or the European Commission.</w:t>
      </w:r>
    </w:p>
    <w:p w:rsidR="009C1D08" w:rsidRPr="009C1D08" w:rsidRDefault="009C1D08" w:rsidP="009C1D08">
      <w:pPr>
        <w:autoSpaceDE w:val="0"/>
        <w:autoSpaceDN w:val="0"/>
        <w:adjustRightInd w:val="0"/>
        <w:spacing w:after="0"/>
        <w:jc w:val="both"/>
        <w:rPr>
          <w:lang w:val="en-US"/>
        </w:rPr>
      </w:pPr>
    </w:p>
    <w:p w:rsidR="009C1D08" w:rsidRPr="009C1D08" w:rsidRDefault="009C1D08" w:rsidP="009C1D08">
      <w:pPr>
        <w:autoSpaceDE w:val="0"/>
        <w:autoSpaceDN w:val="0"/>
        <w:adjustRightInd w:val="0"/>
        <w:spacing w:after="0"/>
        <w:jc w:val="both"/>
        <w:rPr>
          <w:u w:val="single"/>
          <w:lang w:val="en-US"/>
        </w:rPr>
      </w:pPr>
      <w:r w:rsidRPr="009C1D08">
        <w:rPr>
          <w:u w:val="single"/>
          <w:lang w:val="en-US"/>
        </w:rPr>
        <w:t>Student selection</w:t>
      </w:r>
    </w:p>
    <w:p w:rsidR="009C1D08" w:rsidRDefault="009C1D08" w:rsidP="009C1D08">
      <w:pPr>
        <w:autoSpaceDE w:val="0"/>
        <w:autoSpaceDN w:val="0"/>
        <w:adjustRightInd w:val="0"/>
        <w:spacing w:after="0"/>
        <w:jc w:val="both"/>
        <w:rPr>
          <w:lang w:val="en-US"/>
        </w:rPr>
      </w:pPr>
      <w:r w:rsidRPr="009C1D08">
        <w:rPr>
          <w:lang w:val="en-US"/>
        </w:rPr>
        <w:t xml:space="preserve">Students taking part in the Erasmus + </w:t>
      </w:r>
      <w:proofErr w:type="spellStart"/>
      <w:r w:rsidRPr="009C1D08">
        <w:rPr>
          <w:lang w:val="en-US"/>
        </w:rPr>
        <w:t>programme</w:t>
      </w:r>
      <w:proofErr w:type="spellEnd"/>
      <w:r w:rsidRPr="009C1D08">
        <w:rPr>
          <w:lang w:val="en-US"/>
        </w:rPr>
        <w:t xml:space="preserve"> should be registered at their home university in</w:t>
      </w:r>
      <w:r>
        <w:rPr>
          <w:lang w:val="en-US"/>
        </w:rPr>
        <w:t xml:space="preserve"> </w:t>
      </w:r>
      <w:r w:rsidRPr="009C1D08">
        <w:rPr>
          <w:lang w:val="en-US"/>
        </w:rPr>
        <w:t xml:space="preserve">studies leading to a recognized degree. </w:t>
      </w:r>
    </w:p>
    <w:p w:rsidR="009C1D08" w:rsidRPr="009C1D08" w:rsidRDefault="009C1D08" w:rsidP="009C1D08">
      <w:pPr>
        <w:autoSpaceDE w:val="0"/>
        <w:autoSpaceDN w:val="0"/>
        <w:adjustRightInd w:val="0"/>
        <w:spacing w:after="0"/>
        <w:jc w:val="both"/>
        <w:rPr>
          <w:lang w:val="en-US"/>
        </w:rPr>
      </w:pPr>
      <w:r w:rsidRPr="009C1D08">
        <w:rPr>
          <w:lang w:val="en-US"/>
        </w:rPr>
        <w:t>Students can go on mobility for a maximum of 12 months per study cycle. Previous participation</w:t>
      </w:r>
      <w:r>
        <w:rPr>
          <w:lang w:val="en-US"/>
        </w:rPr>
        <w:t xml:space="preserve"> </w:t>
      </w:r>
      <w:r w:rsidRPr="009C1D08">
        <w:rPr>
          <w:lang w:val="en-US"/>
        </w:rPr>
        <w:t xml:space="preserve">undertaken in the framework of an EU-funded </w:t>
      </w:r>
      <w:proofErr w:type="spellStart"/>
      <w:r w:rsidRPr="009C1D08">
        <w:rPr>
          <w:lang w:val="en-US"/>
        </w:rPr>
        <w:t>programmes</w:t>
      </w:r>
      <w:proofErr w:type="spellEnd"/>
      <w:r w:rsidRPr="009C1D08">
        <w:rPr>
          <w:lang w:val="en-US"/>
        </w:rPr>
        <w:t xml:space="preserve"> such as, for example, Erasmus</w:t>
      </w:r>
      <w:r>
        <w:rPr>
          <w:lang w:val="en-US"/>
        </w:rPr>
        <w:t xml:space="preserve"> </w:t>
      </w:r>
      <w:r w:rsidRPr="009C1D08">
        <w:rPr>
          <w:lang w:val="en-US"/>
        </w:rPr>
        <w:t>Mundus Action 2 projects, must be taken into account when calculating the maximum eligibility</w:t>
      </w:r>
      <w:r>
        <w:rPr>
          <w:lang w:val="en-US"/>
        </w:rPr>
        <w:t xml:space="preserve"> </w:t>
      </w:r>
      <w:r w:rsidRPr="009C1D08">
        <w:rPr>
          <w:lang w:val="en-US"/>
        </w:rPr>
        <w:t>mobility period. Applications from candidates who have already benefited from EU-funded</w:t>
      </w:r>
      <w:r>
        <w:rPr>
          <w:lang w:val="en-US"/>
        </w:rPr>
        <w:t xml:space="preserve"> </w:t>
      </w:r>
      <w:proofErr w:type="spellStart"/>
      <w:r w:rsidRPr="009C1D08">
        <w:rPr>
          <w:lang w:val="en-US"/>
        </w:rPr>
        <w:t>programmes</w:t>
      </w:r>
      <w:proofErr w:type="spellEnd"/>
      <w:r w:rsidRPr="009C1D08">
        <w:rPr>
          <w:lang w:val="en-US"/>
        </w:rPr>
        <w:t xml:space="preserve"> should be given lower priority.</w:t>
      </w:r>
    </w:p>
    <w:p w:rsidR="009C1D08" w:rsidRPr="009C1D08" w:rsidRDefault="009C1D08" w:rsidP="009C1D08">
      <w:pPr>
        <w:autoSpaceDE w:val="0"/>
        <w:autoSpaceDN w:val="0"/>
        <w:adjustRightInd w:val="0"/>
        <w:spacing w:after="0"/>
        <w:jc w:val="both"/>
        <w:rPr>
          <w:lang w:val="en-US"/>
        </w:rPr>
      </w:pPr>
      <w:r w:rsidRPr="009C1D08">
        <w:rPr>
          <w:lang w:val="en-US"/>
        </w:rPr>
        <w:t>The selection criteria for participants are defined by their sending higher education institution, in</w:t>
      </w:r>
      <w:r>
        <w:rPr>
          <w:lang w:val="en-US"/>
        </w:rPr>
        <w:t xml:space="preserve"> </w:t>
      </w:r>
      <w:r w:rsidRPr="009C1D08">
        <w:rPr>
          <w:lang w:val="en-US"/>
        </w:rPr>
        <w:t>agreement with the receiving institution, being the first criterion academic merit (especially those</w:t>
      </w:r>
      <w:r>
        <w:rPr>
          <w:lang w:val="en-US"/>
        </w:rPr>
        <w:t xml:space="preserve"> </w:t>
      </w:r>
      <w:r w:rsidRPr="009C1D08">
        <w:rPr>
          <w:lang w:val="en-US"/>
        </w:rPr>
        <w:t>concerning academic profile and language requirements).</w:t>
      </w:r>
    </w:p>
    <w:p w:rsidR="009C1D08" w:rsidRPr="009C1D08" w:rsidRDefault="009C1D08" w:rsidP="009C1D08">
      <w:pPr>
        <w:autoSpaceDE w:val="0"/>
        <w:autoSpaceDN w:val="0"/>
        <w:adjustRightInd w:val="0"/>
        <w:spacing w:after="0"/>
        <w:jc w:val="both"/>
        <w:rPr>
          <w:lang w:val="en-US"/>
        </w:rPr>
      </w:pPr>
      <w:r w:rsidRPr="009C1D08">
        <w:rPr>
          <w:lang w:val="en-US"/>
        </w:rPr>
        <w:t xml:space="preserve">For students coming to UGR, </w:t>
      </w:r>
      <w:r w:rsidRPr="009C1D08">
        <w:rPr>
          <w:b/>
          <w:u w:val="single"/>
          <w:lang w:val="en-US"/>
        </w:rPr>
        <w:t>language requirements</w:t>
      </w:r>
      <w:r w:rsidRPr="009C1D08">
        <w:rPr>
          <w:lang w:val="en-US"/>
        </w:rPr>
        <w:t xml:space="preserve"> should be applied. In order to be accepted as</w:t>
      </w:r>
      <w:r>
        <w:rPr>
          <w:lang w:val="en-US"/>
        </w:rPr>
        <w:t xml:space="preserve"> </w:t>
      </w:r>
      <w:r w:rsidR="00D62B33" w:rsidRPr="00A87F3A">
        <w:rPr>
          <w:lang w:val="en-US"/>
        </w:rPr>
        <w:t>an</w:t>
      </w:r>
      <w:r w:rsidR="00D62B33">
        <w:rPr>
          <w:lang w:val="en-US"/>
        </w:rPr>
        <w:t xml:space="preserve"> </w:t>
      </w:r>
      <w:r w:rsidRPr="009C1D08">
        <w:rPr>
          <w:lang w:val="en-US"/>
        </w:rPr>
        <w:t xml:space="preserve">Erasmus + (International Dimension / Partner Countries) undergraduate or </w:t>
      </w:r>
      <w:r w:rsidRPr="009C1D08">
        <w:rPr>
          <w:lang w:val="en-US"/>
        </w:rPr>
        <w:lastRenderedPageBreak/>
        <w:t>master’s student it is</w:t>
      </w:r>
      <w:r>
        <w:rPr>
          <w:lang w:val="en-US"/>
        </w:rPr>
        <w:t xml:space="preserve"> </w:t>
      </w:r>
      <w:r w:rsidRPr="009C1D08">
        <w:rPr>
          <w:lang w:val="en-US"/>
        </w:rPr>
        <w:t>mandatory to present a B1 language certificate, according to CEFR (Common European</w:t>
      </w:r>
      <w:r>
        <w:rPr>
          <w:lang w:val="en-US"/>
        </w:rPr>
        <w:t xml:space="preserve"> </w:t>
      </w:r>
      <w:r w:rsidRPr="009C1D08">
        <w:rPr>
          <w:lang w:val="en-US"/>
        </w:rPr>
        <w:t>Framework of Reference for Languages) in the language of instruction which will almost always be</w:t>
      </w:r>
      <w:r>
        <w:rPr>
          <w:lang w:val="en-US"/>
        </w:rPr>
        <w:t xml:space="preserve"> </w:t>
      </w:r>
      <w:r w:rsidRPr="009C1D08">
        <w:rPr>
          <w:lang w:val="en-US"/>
        </w:rPr>
        <w:t xml:space="preserve">Spanish). </w:t>
      </w:r>
      <w:r w:rsidRPr="00A87F3A">
        <w:rPr>
          <w:lang w:val="en-US"/>
        </w:rPr>
        <w:t>PhD participants</w:t>
      </w:r>
      <w:r w:rsidRPr="009C1D08">
        <w:rPr>
          <w:lang w:val="en-US"/>
        </w:rPr>
        <w:t xml:space="preserve"> should agree with the corresponding </w:t>
      </w:r>
      <w:r w:rsidRPr="00A87F3A">
        <w:rPr>
          <w:lang w:val="en-US"/>
        </w:rPr>
        <w:t>research unit</w:t>
      </w:r>
      <w:r>
        <w:rPr>
          <w:lang w:val="en-US"/>
        </w:rPr>
        <w:t xml:space="preserve"> </w:t>
      </w:r>
      <w:r w:rsidRPr="009C1D08">
        <w:rPr>
          <w:lang w:val="en-US"/>
        </w:rPr>
        <w:t>upon their working language prior to acceptance.</w:t>
      </w:r>
    </w:p>
    <w:p w:rsidR="009C1D08" w:rsidRPr="009C1D08" w:rsidRDefault="009C1D08" w:rsidP="009C1D08">
      <w:pPr>
        <w:autoSpaceDE w:val="0"/>
        <w:autoSpaceDN w:val="0"/>
        <w:adjustRightInd w:val="0"/>
        <w:spacing w:after="0"/>
        <w:jc w:val="both"/>
        <w:rPr>
          <w:lang w:val="en-US"/>
        </w:rPr>
      </w:pPr>
      <w:r w:rsidRPr="009C1D08">
        <w:rPr>
          <w:lang w:val="en-US"/>
        </w:rPr>
        <w:t>See more information about language certificates in the attachment and follow the link:</w:t>
      </w:r>
    </w:p>
    <w:p w:rsidR="009C1D08" w:rsidRDefault="006A7ABD" w:rsidP="009C1D08">
      <w:pPr>
        <w:autoSpaceDE w:val="0"/>
        <w:autoSpaceDN w:val="0"/>
        <w:adjustRightInd w:val="0"/>
        <w:spacing w:after="0"/>
        <w:jc w:val="both"/>
        <w:rPr>
          <w:lang w:val="en-US"/>
        </w:rPr>
      </w:pPr>
      <w:hyperlink r:id="rId6" w:history="1">
        <w:r w:rsidR="009C1D08" w:rsidRPr="00004D6B">
          <w:rPr>
            <w:rStyle w:val="Hiperveza"/>
            <w:lang w:val="en-US"/>
          </w:rPr>
          <w:t>http://internacional.ugr.es/pages/promocion_ling/tablasdecertificadosaceptadosporlaugr_5122011</w:t>
        </w:r>
      </w:hyperlink>
    </w:p>
    <w:p w:rsidR="009C1D08" w:rsidRDefault="009C1D08" w:rsidP="009C1D08">
      <w:pPr>
        <w:autoSpaceDE w:val="0"/>
        <w:autoSpaceDN w:val="0"/>
        <w:adjustRightInd w:val="0"/>
        <w:spacing w:after="0"/>
        <w:jc w:val="both"/>
        <w:rPr>
          <w:lang w:val="en-US"/>
        </w:rPr>
      </w:pPr>
      <w:r>
        <w:rPr>
          <w:lang w:val="en-US"/>
        </w:rPr>
        <w:t>In these links information about different exams for language accreditation can be found:</w:t>
      </w:r>
    </w:p>
    <w:p w:rsidR="009C1D08" w:rsidRDefault="006A7ABD" w:rsidP="009C1D08">
      <w:pPr>
        <w:autoSpaceDE w:val="0"/>
        <w:autoSpaceDN w:val="0"/>
        <w:adjustRightInd w:val="0"/>
        <w:spacing w:after="0"/>
        <w:jc w:val="both"/>
        <w:rPr>
          <w:lang w:val="en-US"/>
        </w:rPr>
      </w:pPr>
      <w:hyperlink r:id="rId7" w:history="1">
        <w:r w:rsidR="009C1D08" w:rsidRPr="00004D6B">
          <w:rPr>
            <w:rStyle w:val="Hiperveza"/>
            <w:lang w:val="en-US"/>
          </w:rPr>
          <w:t>http://www.clm-granada.com/en/esp/examenes/elade/elade.html</w:t>
        </w:r>
      </w:hyperlink>
    </w:p>
    <w:p w:rsidR="009C1D08" w:rsidRDefault="006A7ABD" w:rsidP="009C1D08">
      <w:pPr>
        <w:autoSpaceDE w:val="0"/>
        <w:autoSpaceDN w:val="0"/>
        <w:adjustRightInd w:val="0"/>
        <w:spacing w:after="0"/>
        <w:jc w:val="both"/>
        <w:rPr>
          <w:lang w:val="en-US"/>
        </w:rPr>
      </w:pPr>
      <w:hyperlink r:id="rId8" w:history="1">
        <w:r w:rsidR="009C1D08" w:rsidRPr="00004D6B">
          <w:rPr>
            <w:rStyle w:val="Hiperveza"/>
            <w:lang w:val="en-US"/>
          </w:rPr>
          <w:t>https://siele.org/en/home</w:t>
        </w:r>
      </w:hyperlink>
    </w:p>
    <w:p w:rsidR="009C1D08" w:rsidRDefault="006A7ABD" w:rsidP="009C1D08">
      <w:pPr>
        <w:autoSpaceDE w:val="0"/>
        <w:autoSpaceDN w:val="0"/>
        <w:adjustRightInd w:val="0"/>
        <w:spacing w:after="0"/>
        <w:jc w:val="both"/>
        <w:rPr>
          <w:lang w:val="en-US"/>
        </w:rPr>
      </w:pPr>
      <w:hyperlink r:id="rId9" w:history="1">
        <w:r w:rsidR="009C1D08" w:rsidRPr="00004D6B">
          <w:rPr>
            <w:rStyle w:val="Hiperveza"/>
            <w:lang w:val="en-US"/>
          </w:rPr>
          <w:t>http://www.dele.org/</w:t>
        </w:r>
      </w:hyperlink>
    </w:p>
    <w:p w:rsidR="009C1D08" w:rsidRPr="009C1D08" w:rsidRDefault="009C1D08" w:rsidP="009C1D08">
      <w:pPr>
        <w:autoSpaceDE w:val="0"/>
        <w:autoSpaceDN w:val="0"/>
        <w:adjustRightInd w:val="0"/>
        <w:spacing w:after="0"/>
        <w:jc w:val="both"/>
        <w:rPr>
          <w:lang w:val="en-US"/>
        </w:rPr>
      </w:pPr>
    </w:p>
    <w:p w:rsidR="009C1D08" w:rsidRDefault="009C1D08" w:rsidP="009C1D08">
      <w:pPr>
        <w:autoSpaceDE w:val="0"/>
        <w:autoSpaceDN w:val="0"/>
        <w:adjustRightInd w:val="0"/>
        <w:spacing w:after="0"/>
        <w:jc w:val="both"/>
        <w:rPr>
          <w:lang w:val="en-US"/>
        </w:rPr>
      </w:pPr>
    </w:p>
    <w:p w:rsidR="009C1D08" w:rsidRPr="009C1D08" w:rsidRDefault="009C1D08" w:rsidP="009C1D08">
      <w:pPr>
        <w:autoSpaceDE w:val="0"/>
        <w:autoSpaceDN w:val="0"/>
        <w:adjustRightInd w:val="0"/>
        <w:spacing w:after="0"/>
        <w:jc w:val="both"/>
        <w:rPr>
          <w:u w:val="single"/>
          <w:lang w:val="en-US"/>
        </w:rPr>
      </w:pPr>
      <w:r w:rsidRPr="009C1D08">
        <w:rPr>
          <w:u w:val="single"/>
          <w:lang w:val="en-US"/>
        </w:rPr>
        <w:t>Selection of staff for teaching or training</w:t>
      </w:r>
    </w:p>
    <w:p w:rsidR="009C1D08" w:rsidRPr="009C1D08" w:rsidRDefault="009C1D08" w:rsidP="009C1D08">
      <w:pPr>
        <w:autoSpaceDE w:val="0"/>
        <w:autoSpaceDN w:val="0"/>
        <w:adjustRightInd w:val="0"/>
        <w:spacing w:after="0"/>
        <w:jc w:val="both"/>
        <w:rPr>
          <w:lang w:val="en-US"/>
        </w:rPr>
      </w:pPr>
      <w:r w:rsidRPr="009C1D08">
        <w:rPr>
          <w:lang w:val="en-US"/>
        </w:rPr>
        <w:t>Staff must be working in the partner university both at the moment of selection/nomination and</w:t>
      </w:r>
      <w:r>
        <w:rPr>
          <w:lang w:val="en-US"/>
        </w:rPr>
        <w:t xml:space="preserve"> </w:t>
      </w:r>
      <w:r w:rsidRPr="009C1D08">
        <w:rPr>
          <w:lang w:val="en-US"/>
        </w:rPr>
        <w:t>during the period of the mobility. Candidates should have agreed their teaching/working</w:t>
      </w:r>
    </w:p>
    <w:p w:rsidR="009C1D08" w:rsidRDefault="009C1D08" w:rsidP="009C1D08">
      <w:pPr>
        <w:jc w:val="both"/>
        <w:rPr>
          <w:lang w:val="en-US"/>
        </w:rPr>
      </w:pPr>
      <w:proofErr w:type="spellStart"/>
      <w:proofErr w:type="gramStart"/>
      <w:r w:rsidRPr="009C1D08">
        <w:rPr>
          <w:lang w:val="en-US"/>
        </w:rPr>
        <w:t>programme</w:t>
      </w:r>
      <w:proofErr w:type="spellEnd"/>
      <w:proofErr w:type="gramEnd"/>
      <w:r w:rsidRPr="009C1D08">
        <w:rPr>
          <w:lang w:val="en-US"/>
        </w:rPr>
        <w:t xml:space="preserve"> and the working language with the corresponding host unit prior to acceptance.</w:t>
      </w:r>
    </w:p>
    <w:p w:rsidR="009C1D08" w:rsidRPr="00A039DF" w:rsidRDefault="009C1D08" w:rsidP="009C1D08">
      <w:pPr>
        <w:rPr>
          <w:b/>
          <w:lang w:val="en-US"/>
        </w:rPr>
      </w:pPr>
      <w:proofErr w:type="gramStart"/>
      <w:r w:rsidRPr="00A039DF">
        <w:rPr>
          <w:b/>
          <w:lang w:val="en-US"/>
        </w:rPr>
        <w:t>5.-</w:t>
      </w:r>
      <w:proofErr w:type="gramEnd"/>
      <w:r w:rsidRPr="00A039DF">
        <w:rPr>
          <w:b/>
          <w:lang w:val="en-US"/>
        </w:rPr>
        <w:t xml:space="preserve"> </w:t>
      </w:r>
      <w:r w:rsidR="002A3F26" w:rsidRPr="00A039DF">
        <w:rPr>
          <w:b/>
          <w:lang w:val="en-US"/>
        </w:rPr>
        <w:t xml:space="preserve"> Which documents have the candidates need to upload to the online applicat</w:t>
      </w:r>
      <w:r w:rsidR="00EA74FD">
        <w:rPr>
          <w:b/>
          <w:lang w:val="en-US"/>
        </w:rPr>
        <w:t>i</w:t>
      </w:r>
      <w:r w:rsidR="002A3F26" w:rsidRPr="00A039DF">
        <w:rPr>
          <w:b/>
          <w:lang w:val="en-US"/>
        </w:rPr>
        <w:t>on?</w:t>
      </w:r>
    </w:p>
    <w:p w:rsidR="002A3F26" w:rsidRPr="00A039DF" w:rsidRDefault="002A3F26" w:rsidP="009C1D08">
      <w:pPr>
        <w:rPr>
          <w:u w:val="single"/>
          <w:lang w:val="en-US"/>
        </w:rPr>
      </w:pPr>
      <w:r w:rsidRPr="00A039DF">
        <w:rPr>
          <w:u w:val="single"/>
          <w:lang w:val="en-US"/>
        </w:rPr>
        <w:t xml:space="preserve">Undergraduate student: </w:t>
      </w:r>
    </w:p>
    <w:p w:rsidR="002A3F26" w:rsidRDefault="002A3F26" w:rsidP="002A3F26">
      <w:pPr>
        <w:pStyle w:val="Odlomakpopisa"/>
        <w:numPr>
          <w:ilvl w:val="0"/>
          <w:numId w:val="1"/>
        </w:numPr>
        <w:rPr>
          <w:lang w:val="en-US"/>
        </w:rPr>
      </w:pPr>
      <w:r>
        <w:rPr>
          <w:lang w:val="en-US"/>
        </w:rPr>
        <w:t>ID/PASSPORT (MANDATORY)</w:t>
      </w:r>
    </w:p>
    <w:p w:rsidR="00A039DF" w:rsidRPr="00A039DF" w:rsidRDefault="00A039DF" w:rsidP="002A3F26">
      <w:pPr>
        <w:pStyle w:val="Odlomakpopisa"/>
        <w:numPr>
          <w:ilvl w:val="0"/>
          <w:numId w:val="1"/>
        </w:numPr>
        <w:rPr>
          <w:b/>
          <w:color w:val="FF0000"/>
          <w:lang w:val="en-US"/>
        </w:rPr>
      </w:pPr>
      <w:r w:rsidRPr="00A87F3A">
        <w:rPr>
          <w:b/>
          <w:lang w:val="en-US"/>
        </w:rPr>
        <w:t>Official Language Proficiency Certificate (MANDATORY)</w:t>
      </w:r>
      <w:r>
        <w:rPr>
          <w:b/>
          <w:color w:val="FF0000"/>
          <w:lang w:val="en-US"/>
        </w:rPr>
        <w:t xml:space="preserve"> </w:t>
      </w:r>
      <w:r>
        <w:rPr>
          <w:lang w:val="en-US"/>
        </w:rPr>
        <w:t>Please check the eligible certificates. Candidates in the process of taking any certification exam should attach the proof of registration.</w:t>
      </w:r>
    </w:p>
    <w:p w:rsidR="00A039DF" w:rsidRDefault="00A039DF" w:rsidP="002A3F26">
      <w:pPr>
        <w:pStyle w:val="Odlomakpopisa"/>
        <w:numPr>
          <w:ilvl w:val="0"/>
          <w:numId w:val="1"/>
        </w:numPr>
        <w:rPr>
          <w:lang w:val="en-US"/>
        </w:rPr>
      </w:pPr>
      <w:r w:rsidRPr="00A039DF">
        <w:rPr>
          <w:lang w:val="en-US"/>
        </w:rPr>
        <w:t>Learning agreement approved by the home university (optional)</w:t>
      </w:r>
    </w:p>
    <w:p w:rsidR="00A039DF" w:rsidRDefault="00A039DF" w:rsidP="002A3F26">
      <w:pPr>
        <w:pStyle w:val="Odlomakpopisa"/>
        <w:numPr>
          <w:ilvl w:val="0"/>
          <w:numId w:val="1"/>
        </w:numPr>
        <w:rPr>
          <w:lang w:val="en-US"/>
        </w:rPr>
      </w:pPr>
      <w:r>
        <w:rPr>
          <w:lang w:val="en-US"/>
        </w:rPr>
        <w:t>Official transcript of records signed and stamped by the home university (MANDATORY)</w:t>
      </w:r>
    </w:p>
    <w:p w:rsidR="00A039DF" w:rsidRPr="00A039DF" w:rsidRDefault="00A039DF" w:rsidP="00A039DF">
      <w:pPr>
        <w:rPr>
          <w:u w:val="single"/>
          <w:lang w:val="en-US"/>
        </w:rPr>
      </w:pPr>
      <w:r w:rsidRPr="00A039DF">
        <w:rPr>
          <w:u w:val="single"/>
          <w:lang w:val="en-US"/>
        </w:rPr>
        <w:t>Master students:</w:t>
      </w:r>
    </w:p>
    <w:p w:rsidR="00A039DF" w:rsidRDefault="00A039DF" w:rsidP="00A039DF">
      <w:pPr>
        <w:pStyle w:val="Odlomakpopisa"/>
        <w:numPr>
          <w:ilvl w:val="0"/>
          <w:numId w:val="1"/>
        </w:numPr>
        <w:rPr>
          <w:lang w:val="en-US"/>
        </w:rPr>
      </w:pPr>
      <w:r>
        <w:rPr>
          <w:lang w:val="en-US"/>
        </w:rPr>
        <w:t>ID/ PASSPORT (MANDATORY)</w:t>
      </w:r>
    </w:p>
    <w:p w:rsidR="00A039DF" w:rsidRPr="00A039DF" w:rsidRDefault="00A039DF" w:rsidP="00A039DF">
      <w:pPr>
        <w:pStyle w:val="Odlomakpopisa"/>
        <w:numPr>
          <w:ilvl w:val="0"/>
          <w:numId w:val="1"/>
        </w:numPr>
        <w:rPr>
          <w:b/>
          <w:color w:val="FF0000"/>
          <w:lang w:val="en-US"/>
        </w:rPr>
      </w:pPr>
      <w:r w:rsidRPr="00A87F3A">
        <w:rPr>
          <w:b/>
          <w:lang w:val="en-US"/>
        </w:rPr>
        <w:t xml:space="preserve">Official Language Proficiency Certificate (MANDATORY) </w:t>
      </w:r>
      <w:r>
        <w:rPr>
          <w:lang w:val="en-US"/>
        </w:rPr>
        <w:t>Please check the eligible certificates. Candidates in the process of taking any certification exam should attach the proof of registration.</w:t>
      </w:r>
    </w:p>
    <w:p w:rsidR="00A039DF" w:rsidRDefault="00A039DF" w:rsidP="00A039DF">
      <w:pPr>
        <w:pStyle w:val="Odlomakpopisa"/>
        <w:numPr>
          <w:ilvl w:val="0"/>
          <w:numId w:val="1"/>
        </w:numPr>
        <w:rPr>
          <w:lang w:val="en-US"/>
        </w:rPr>
      </w:pPr>
      <w:r>
        <w:rPr>
          <w:lang w:val="en-US"/>
        </w:rPr>
        <w:t>Official Undergraduate Degree Certificate (MANDATORY)</w:t>
      </w:r>
    </w:p>
    <w:p w:rsidR="00A039DF" w:rsidRDefault="00A039DF" w:rsidP="00A039DF">
      <w:pPr>
        <w:pStyle w:val="Odlomakpopisa"/>
        <w:numPr>
          <w:ilvl w:val="0"/>
          <w:numId w:val="1"/>
        </w:numPr>
        <w:rPr>
          <w:lang w:val="en-US"/>
        </w:rPr>
      </w:pPr>
      <w:r>
        <w:rPr>
          <w:lang w:val="en-US"/>
        </w:rPr>
        <w:t xml:space="preserve">Official proof of registration in the Master </w:t>
      </w:r>
      <w:proofErr w:type="spellStart"/>
      <w:r>
        <w:rPr>
          <w:lang w:val="en-US"/>
        </w:rPr>
        <w:t>Programme</w:t>
      </w:r>
      <w:proofErr w:type="spellEnd"/>
      <w:r>
        <w:rPr>
          <w:lang w:val="en-US"/>
        </w:rPr>
        <w:t xml:space="preserve"> at the home university (MANDATORY)</w:t>
      </w:r>
    </w:p>
    <w:p w:rsidR="00A039DF" w:rsidRDefault="00A039DF" w:rsidP="00A039DF">
      <w:pPr>
        <w:pStyle w:val="Odlomakpopisa"/>
        <w:numPr>
          <w:ilvl w:val="0"/>
          <w:numId w:val="1"/>
        </w:numPr>
        <w:rPr>
          <w:lang w:val="en-US"/>
        </w:rPr>
      </w:pPr>
      <w:r>
        <w:rPr>
          <w:lang w:val="en-US"/>
        </w:rPr>
        <w:t xml:space="preserve">Pre-admission letter signed by the UGR coordinator/tutor of the Master </w:t>
      </w:r>
      <w:proofErr w:type="spellStart"/>
      <w:r>
        <w:rPr>
          <w:lang w:val="en-US"/>
        </w:rPr>
        <w:t>Programme</w:t>
      </w:r>
      <w:proofErr w:type="spellEnd"/>
      <w:r>
        <w:rPr>
          <w:lang w:val="en-US"/>
        </w:rPr>
        <w:t xml:space="preserve"> (MANDATORY)</w:t>
      </w:r>
    </w:p>
    <w:p w:rsidR="00A039DF" w:rsidRPr="00A039DF" w:rsidRDefault="00A039DF" w:rsidP="00A039DF">
      <w:pPr>
        <w:rPr>
          <w:u w:val="single"/>
          <w:lang w:val="en-US"/>
        </w:rPr>
      </w:pPr>
      <w:r w:rsidRPr="00A039DF">
        <w:rPr>
          <w:u w:val="single"/>
          <w:lang w:val="en-US"/>
        </w:rPr>
        <w:t>Doctoral (PhD) Students:</w:t>
      </w:r>
    </w:p>
    <w:p w:rsidR="00A039DF" w:rsidRDefault="00A039DF" w:rsidP="00A039DF">
      <w:pPr>
        <w:pStyle w:val="Odlomakpopisa"/>
        <w:numPr>
          <w:ilvl w:val="0"/>
          <w:numId w:val="1"/>
        </w:numPr>
        <w:rPr>
          <w:lang w:val="en-US"/>
        </w:rPr>
      </w:pPr>
      <w:r>
        <w:rPr>
          <w:lang w:val="en-US"/>
        </w:rPr>
        <w:lastRenderedPageBreak/>
        <w:t>ID/ PASSPORT (MANDATORY)</w:t>
      </w:r>
    </w:p>
    <w:p w:rsidR="00A039DF" w:rsidRDefault="00D62B33" w:rsidP="00A039DF">
      <w:pPr>
        <w:pStyle w:val="Odlomakpopisa"/>
        <w:numPr>
          <w:ilvl w:val="0"/>
          <w:numId w:val="1"/>
        </w:numPr>
        <w:rPr>
          <w:lang w:val="en-US"/>
        </w:rPr>
      </w:pPr>
      <w:r w:rsidRPr="00A87F3A">
        <w:rPr>
          <w:lang w:val="en-US"/>
        </w:rPr>
        <w:t>Research plan signed by the student</w:t>
      </w:r>
      <w:r w:rsidR="00A039DF">
        <w:rPr>
          <w:lang w:val="en-US"/>
        </w:rPr>
        <w:t xml:space="preserve"> (MANDATORY)</w:t>
      </w:r>
    </w:p>
    <w:p w:rsidR="00A039DF" w:rsidRDefault="00A039DF" w:rsidP="00A039DF">
      <w:pPr>
        <w:pStyle w:val="Odlomakpopisa"/>
        <w:numPr>
          <w:ilvl w:val="0"/>
          <w:numId w:val="1"/>
        </w:numPr>
        <w:rPr>
          <w:lang w:val="en-US"/>
        </w:rPr>
      </w:pPr>
      <w:r>
        <w:rPr>
          <w:lang w:val="en-US"/>
        </w:rPr>
        <w:t>Copy of the Master’s degree or other degree granting access to PhD studies at the home university (MANDATORY)</w:t>
      </w:r>
    </w:p>
    <w:p w:rsidR="00A039DF" w:rsidRPr="00A87F3A" w:rsidRDefault="00A039DF" w:rsidP="00A039DF">
      <w:pPr>
        <w:pStyle w:val="Odlomakpopisa"/>
        <w:numPr>
          <w:ilvl w:val="0"/>
          <w:numId w:val="1"/>
        </w:numPr>
        <w:rPr>
          <w:lang w:val="en-US"/>
        </w:rPr>
      </w:pPr>
      <w:r w:rsidRPr="00A87F3A">
        <w:rPr>
          <w:lang w:val="en-US"/>
        </w:rPr>
        <w:t>Copy of the Bachelor’s degree (MANDATORY)</w:t>
      </w:r>
    </w:p>
    <w:p w:rsidR="00A039DF" w:rsidRDefault="00A039DF" w:rsidP="00A039DF">
      <w:pPr>
        <w:pStyle w:val="Odlomakpopisa"/>
        <w:numPr>
          <w:ilvl w:val="0"/>
          <w:numId w:val="1"/>
        </w:numPr>
        <w:rPr>
          <w:lang w:val="en-US"/>
        </w:rPr>
      </w:pPr>
      <w:r>
        <w:rPr>
          <w:lang w:val="en-US"/>
        </w:rPr>
        <w:t xml:space="preserve">Official proof  of registration in the PhD </w:t>
      </w:r>
      <w:proofErr w:type="spellStart"/>
      <w:r>
        <w:rPr>
          <w:lang w:val="en-US"/>
        </w:rPr>
        <w:t>programme</w:t>
      </w:r>
      <w:proofErr w:type="spellEnd"/>
      <w:r>
        <w:rPr>
          <w:lang w:val="en-US"/>
        </w:rPr>
        <w:t xml:space="preserve"> at the home university (MANDATORY)</w:t>
      </w:r>
    </w:p>
    <w:p w:rsidR="00A039DF" w:rsidRDefault="00A039DF" w:rsidP="00A039DF">
      <w:pPr>
        <w:pStyle w:val="Odlomakpopisa"/>
        <w:numPr>
          <w:ilvl w:val="0"/>
          <w:numId w:val="1"/>
        </w:numPr>
        <w:rPr>
          <w:lang w:val="en-US"/>
        </w:rPr>
      </w:pPr>
      <w:r>
        <w:rPr>
          <w:lang w:val="en-US"/>
        </w:rPr>
        <w:t>Official Spanish Language Proficiency Certificate (optional)</w:t>
      </w:r>
    </w:p>
    <w:p w:rsidR="00A039DF" w:rsidRDefault="00A039DF" w:rsidP="00A039DF">
      <w:pPr>
        <w:rPr>
          <w:lang w:val="en-US"/>
        </w:rPr>
      </w:pPr>
      <w:r>
        <w:rPr>
          <w:lang w:val="en-US"/>
        </w:rPr>
        <w:t xml:space="preserve">For staff, please contact </w:t>
      </w:r>
      <w:hyperlink r:id="rId10" w:history="1">
        <w:r w:rsidRPr="004526D9">
          <w:rPr>
            <w:rStyle w:val="Hiperveza"/>
            <w:lang w:val="en-US"/>
          </w:rPr>
          <w:t>intldimension@ugr.es</w:t>
        </w:r>
      </w:hyperlink>
      <w:r>
        <w:rPr>
          <w:lang w:val="en-US"/>
        </w:rPr>
        <w:t xml:space="preserve"> for further instructions. </w:t>
      </w:r>
    </w:p>
    <w:p w:rsidR="00A039DF" w:rsidRDefault="00A039DF" w:rsidP="00A039DF">
      <w:pPr>
        <w:rPr>
          <w:lang w:val="en-US"/>
        </w:rPr>
      </w:pPr>
      <w:r>
        <w:rPr>
          <w:lang w:val="en-US"/>
        </w:rPr>
        <w:t>Invitation letters will be sent to nominate candidates on receipt of all the required documents.</w:t>
      </w:r>
    </w:p>
    <w:p w:rsidR="00C521D0" w:rsidRPr="000D4F35" w:rsidRDefault="00C521D0" w:rsidP="00A039DF">
      <w:pPr>
        <w:rPr>
          <w:b/>
          <w:lang w:val="en-US"/>
        </w:rPr>
      </w:pPr>
      <w:proofErr w:type="gramStart"/>
      <w:r w:rsidRPr="000D4F35">
        <w:rPr>
          <w:b/>
          <w:lang w:val="en-US"/>
        </w:rPr>
        <w:t>6.-</w:t>
      </w:r>
      <w:proofErr w:type="gramEnd"/>
      <w:r w:rsidRPr="000D4F35">
        <w:rPr>
          <w:b/>
          <w:lang w:val="en-US"/>
        </w:rPr>
        <w:t xml:space="preserve"> Do the candidates need an insurance?</w:t>
      </w:r>
    </w:p>
    <w:p w:rsidR="00C521D0" w:rsidRDefault="00C521D0" w:rsidP="00A039DF">
      <w:pPr>
        <w:rPr>
          <w:lang w:val="en-US"/>
        </w:rPr>
      </w:pPr>
      <w:r>
        <w:rPr>
          <w:lang w:val="en-US"/>
        </w:rPr>
        <w:t xml:space="preserve">Yes, they must have medical and travel insurance for the period </w:t>
      </w:r>
      <w:proofErr w:type="spellStart"/>
      <w:r>
        <w:rPr>
          <w:lang w:val="en-US"/>
        </w:rPr>
        <w:t>f</w:t>
      </w:r>
      <w:proofErr w:type="spellEnd"/>
      <w:r>
        <w:rPr>
          <w:lang w:val="en-US"/>
        </w:rPr>
        <w:t xml:space="preserve"> their stay, with at least the following concepts covered:</w:t>
      </w:r>
    </w:p>
    <w:p w:rsidR="00C521D0" w:rsidRDefault="00C521D0" w:rsidP="00C521D0">
      <w:pPr>
        <w:pStyle w:val="Odlomakpopisa"/>
        <w:numPr>
          <w:ilvl w:val="0"/>
          <w:numId w:val="1"/>
        </w:numPr>
        <w:rPr>
          <w:lang w:val="en-US"/>
        </w:rPr>
      </w:pPr>
      <w:r>
        <w:rPr>
          <w:lang w:val="en-US"/>
        </w:rPr>
        <w:t>Medical care</w:t>
      </w:r>
    </w:p>
    <w:p w:rsidR="00C521D0" w:rsidRDefault="00C521D0" w:rsidP="00C521D0">
      <w:pPr>
        <w:pStyle w:val="Odlomakpopisa"/>
        <w:numPr>
          <w:ilvl w:val="0"/>
          <w:numId w:val="1"/>
        </w:numPr>
        <w:rPr>
          <w:lang w:val="en-US"/>
        </w:rPr>
      </w:pPr>
      <w:r>
        <w:rPr>
          <w:lang w:val="en-US"/>
        </w:rPr>
        <w:t>Repatriation or medicalized transportation of ill or injured persons</w:t>
      </w:r>
    </w:p>
    <w:p w:rsidR="00C521D0" w:rsidRDefault="00C521D0" w:rsidP="00C521D0">
      <w:pPr>
        <w:pStyle w:val="Odlomakpopisa"/>
        <w:numPr>
          <w:ilvl w:val="0"/>
          <w:numId w:val="1"/>
        </w:numPr>
        <w:rPr>
          <w:lang w:val="en-US"/>
        </w:rPr>
      </w:pPr>
      <w:r>
        <w:rPr>
          <w:lang w:val="en-US"/>
        </w:rPr>
        <w:t>Transport of mortal remains</w:t>
      </w:r>
    </w:p>
    <w:p w:rsidR="00C521D0" w:rsidRDefault="00C521D0" w:rsidP="00C521D0">
      <w:pPr>
        <w:pStyle w:val="Odlomakpopisa"/>
        <w:numPr>
          <w:ilvl w:val="0"/>
          <w:numId w:val="1"/>
        </w:numPr>
        <w:rPr>
          <w:lang w:val="en-US"/>
        </w:rPr>
      </w:pPr>
      <w:r>
        <w:rPr>
          <w:lang w:val="en-US"/>
        </w:rPr>
        <w:t>Private Civil Liability Insurance</w:t>
      </w:r>
    </w:p>
    <w:p w:rsidR="00C521D0" w:rsidRDefault="00C521D0" w:rsidP="00C521D0">
      <w:pPr>
        <w:rPr>
          <w:lang w:val="en-US"/>
        </w:rPr>
      </w:pPr>
      <w:r>
        <w:rPr>
          <w:lang w:val="en-US"/>
        </w:rPr>
        <w:t>Home universities are required to check that all their participants have the necessary insurance for the period of stay. Students coming to UGR can contract the insurance coverage offered by the University of Granada. In the below link are shown the conditions and application procedure:</w:t>
      </w:r>
    </w:p>
    <w:p w:rsidR="00C521D0" w:rsidRDefault="006A7ABD" w:rsidP="00C521D0">
      <w:pPr>
        <w:rPr>
          <w:lang w:val="en-US"/>
        </w:rPr>
      </w:pPr>
      <w:hyperlink r:id="rId11" w:history="1">
        <w:r w:rsidR="00C521D0" w:rsidRPr="004526D9">
          <w:rPr>
            <w:rStyle w:val="Hiperveza"/>
            <w:lang w:val="en-US"/>
          </w:rPr>
          <w:t>http://internacional.ugr.es/pages/movilidad/estudiantes/entrantes/insurance/informacion-basica-sobre-el-seguro-20162017</w:t>
        </w:r>
      </w:hyperlink>
    </w:p>
    <w:p w:rsidR="00A25556" w:rsidRDefault="00C521D0" w:rsidP="00C521D0">
      <w:pPr>
        <w:rPr>
          <w:lang w:val="en-US"/>
        </w:rPr>
      </w:pPr>
      <w:r>
        <w:rPr>
          <w:lang w:val="en-US"/>
        </w:rPr>
        <w:t xml:space="preserve">The students need to send a copy of the insurance to </w:t>
      </w:r>
      <w:hyperlink r:id="rId12" w:history="1">
        <w:r w:rsidRPr="004526D9">
          <w:rPr>
            <w:rStyle w:val="Hiperveza"/>
            <w:lang w:val="en-US"/>
          </w:rPr>
          <w:t>intldimension@ugr.es</w:t>
        </w:r>
      </w:hyperlink>
      <w:r>
        <w:rPr>
          <w:lang w:val="en-US"/>
        </w:rPr>
        <w:t xml:space="preserve"> </w:t>
      </w:r>
    </w:p>
    <w:p w:rsidR="00A25556" w:rsidRDefault="00A25556" w:rsidP="00A25556">
      <w:pPr>
        <w:rPr>
          <w:lang w:val="en-US"/>
        </w:rPr>
      </w:pPr>
    </w:p>
    <w:p w:rsidR="00C521D0" w:rsidRPr="00A25556" w:rsidRDefault="00A25556" w:rsidP="00A25556">
      <w:pPr>
        <w:jc w:val="center"/>
        <w:rPr>
          <w:b/>
          <w:lang w:val="en-US"/>
        </w:rPr>
      </w:pPr>
      <w:r w:rsidRPr="00A25556">
        <w:rPr>
          <w:b/>
          <w:lang w:val="en-US"/>
        </w:rPr>
        <w:t>LIST OF ELEGIBLE OFFICIAL LANGUAGE PROFIENCY CERTIFICATE</w:t>
      </w:r>
    </w:p>
    <w:p w:rsidR="00091BAC" w:rsidRPr="00800FDC" w:rsidRDefault="00091BAC" w:rsidP="00091BAC">
      <w:pPr>
        <w:autoSpaceDE w:val="0"/>
        <w:autoSpaceDN w:val="0"/>
        <w:adjustRightInd w:val="0"/>
        <w:spacing w:after="0"/>
        <w:rPr>
          <w:u w:val="single"/>
          <w:lang w:val="en-US"/>
        </w:rPr>
      </w:pPr>
      <w:r w:rsidRPr="00800FDC">
        <w:rPr>
          <w:u w:val="single"/>
          <w:lang w:val="en-US"/>
        </w:rPr>
        <w:t>Spanish Certificates:</w:t>
      </w:r>
    </w:p>
    <w:p w:rsidR="00091BAC" w:rsidRPr="00091BAC" w:rsidRDefault="00091BAC" w:rsidP="00800FDC">
      <w:pPr>
        <w:autoSpaceDE w:val="0"/>
        <w:autoSpaceDN w:val="0"/>
        <w:adjustRightInd w:val="0"/>
        <w:spacing w:after="0"/>
        <w:ind w:left="426"/>
        <w:jc w:val="both"/>
        <w:rPr>
          <w:lang w:val="en-US"/>
        </w:rPr>
      </w:pPr>
      <w:r w:rsidRPr="00091BAC">
        <w:rPr>
          <w:lang w:val="en-US"/>
        </w:rPr>
        <w:t xml:space="preserve">• </w:t>
      </w:r>
      <w:proofErr w:type="spellStart"/>
      <w:proofErr w:type="gramStart"/>
      <w:r w:rsidRPr="00091BAC">
        <w:rPr>
          <w:lang w:val="en-US"/>
        </w:rPr>
        <w:t>eLADE</w:t>
      </w:r>
      <w:proofErr w:type="spellEnd"/>
      <w:proofErr w:type="gramEnd"/>
      <w:r w:rsidRPr="00091BAC">
        <w:rPr>
          <w:lang w:val="en-US"/>
        </w:rPr>
        <w:t xml:space="preserve"> (CLM-University of Granada Online Examination for the Accreditation of</w:t>
      </w:r>
    </w:p>
    <w:p w:rsidR="00091BAC" w:rsidRPr="00091BAC" w:rsidRDefault="00091BAC" w:rsidP="00800FDC">
      <w:pPr>
        <w:autoSpaceDE w:val="0"/>
        <w:autoSpaceDN w:val="0"/>
        <w:adjustRightInd w:val="0"/>
        <w:spacing w:after="0"/>
        <w:ind w:left="426"/>
        <w:jc w:val="both"/>
        <w:rPr>
          <w:lang w:val="en-US"/>
        </w:rPr>
      </w:pPr>
      <w:r w:rsidRPr="00091BAC">
        <w:rPr>
          <w:lang w:val="en-US"/>
        </w:rPr>
        <w:t>Mastery of Level B1/B2 in Spanish: http://www.clmgranada.</w:t>
      </w:r>
    </w:p>
    <w:p w:rsidR="00091BAC" w:rsidRPr="0084700A" w:rsidRDefault="00091BAC" w:rsidP="00800FDC">
      <w:pPr>
        <w:autoSpaceDE w:val="0"/>
        <w:autoSpaceDN w:val="0"/>
        <w:adjustRightInd w:val="0"/>
        <w:spacing w:after="0"/>
        <w:ind w:left="426"/>
        <w:jc w:val="both"/>
      </w:pPr>
      <w:r w:rsidRPr="0084700A">
        <w:t>com/en/esp/examenes/elade/elade.html; contact e-mail: elade@clm.ugr.es)</w:t>
      </w:r>
    </w:p>
    <w:p w:rsidR="00091BAC" w:rsidRPr="00091BAC" w:rsidRDefault="00091BAC" w:rsidP="00800FDC">
      <w:pPr>
        <w:autoSpaceDE w:val="0"/>
        <w:autoSpaceDN w:val="0"/>
        <w:adjustRightInd w:val="0"/>
        <w:spacing w:after="0"/>
        <w:ind w:left="426"/>
        <w:jc w:val="both"/>
        <w:rPr>
          <w:lang w:val="en-US"/>
        </w:rPr>
      </w:pPr>
      <w:r w:rsidRPr="00091BAC">
        <w:rPr>
          <w:lang w:val="en-US"/>
        </w:rPr>
        <w:t>• BUSINESS LANGUAGE TESTING SERVICE (BULATS)</w:t>
      </w:r>
    </w:p>
    <w:p w:rsidR="00091BAC" w:rsidRPr="0084700A" w:rsidRDefault="00091BAC" w:rsidP="00800FDC">
      <w:pPr>
        <w:autoSpaceDE w:val="0"/>
        <w:autoSpaceDN w:val="0"/>
        <w:adjustRightInd w:val="0"/>
        <w:spacing w:after="0"/>
        <w:ind w:left="426"/>
        <w:jc w:val="both"/>
      </w:pPr>
      <w:r w:rsidRPr="0084700A">
        <w:t>• DIPLOMA DE ESPAÑOL COMO LENGUA EXTRANJERA (DELE)</w:t>
      </w:r>
    </w:p>
    <w:p w:rsidR="00091BAC" w:rsidRPr="00091BAC" w:rsidRDefault="00091BAC" w:rsidP="00800FDC">
      <w:pPr>
        <w:autoSpaceDE w:val="0"/>
        <w:autoSpaceDN w:val="0"/>
        <w:adjustRightInd w:val="0"/>
        <w:spacing w:after="0"/>
        <w:ind w:left="426"/>
        <w:jc w:val="both"/>
        <w:rPr>
          <w:lang w:val="en-US"/>
        </w:rPr>
      </w:pPr>
      <w:r w:rsidRPr="00091BAC">
        <w:rPr>
          <w:lang w:val="en-US"/>
        </w:rPr>
        <w:t>• THE EUROPEAN LANGUAGE CERTIFICATES (TELC)</w:t>
      </w:r>
    </w:p>
    <w:p w:rsidR="00091BAC" w:rsidRPr="00091BAC" w:rsidRDefault="00091BAC" w:rsidP="00800FDC">
      <w:pPr>
        <w:autoSpaceDE w:val="0"/>
        <w:autoSpaceDN w:val="0"/>
        <w:adjustRightInd w:val="0"/>
        <w:spacing w:after="0"/>
        <w:ind w:left="426"/>
        <w:jc w:val="both"/>
        <w:rPr>
          <w:lang w:val="en-US"/>
        </w:rPr>
      </w:pPr>
      <w:r w:rsidRPr="00091BAC">
        <w:rPr>
          <w:lang w:val="en-US"/>
        </w:rPr>
        <w:t>• THE INTERNATIONAL SPANISH LANGUAGE EVALUATION SERVICE</w:t>
      </w:r>
    </w:p>
    <w:p w:rsidR="00091BAC" w:rsidRPr="00091BAC" w:rsidRDefault="00091BAC" w:rsidP="00800FDC">
      <w:pPr>
        <w:autoSpaceDE w:val="0"/>
        <w:autoSpaceDN w:val="0"/>
        <w:adjustRightInd w:val="0"/>
        <w:spacing w:after="0"/>
        <w:ind w:left="426"/>
        <w:jc w:val="both"/>
        <w:rPr>
          <w:lang w:val="en-US"/>
        </w:rPr>
      </w:pPr>
      <w:r w:rsidRPr="00091BAC">
        <w:rPr>
          <w:lang w:val="en-US"/>
        </w:rPr>
        <w:t>(SIELE)</w:t>
      </w:r>
    </w:p>
    <w:p w:rsidR="00091BAC" w:rsidRPr="00800FDC" w:rsidRDefault="00091BAC" w:rsidP="00091BAC">
      <w:pPr>
        <w:autoSpaceDE w:val="0"/>
        <w:autoSpaceDN w:val="0"/>
        <w:adjustRightInd w:val="0"/>
        <w:spacing w:after="0"/>
        <w:rPr>
          <w:u w:val="single"/>
          <w:lang w:val="en-US"/>
        </w:rPr>
      </w:pPr>
      <w:r w:rsidRPr="00800FDC">
        <w:rPr>
          <w:u w:val="single"/>
          <w:lang w:val="en-US"/>
        </w:rPr>
        <w:lastRenderedPageBreak/>
        <w:t>English Certificates:</w:t>
      </w:r>
    </w:p>
    <w:p w:rsidR="00091BAC" w:rsidRPr="00091BAC" w:rsidRDefault="00091BAC" w:rsidP="00800FDC">
      <w:pPr>
        <w:autoSpaceDE w:val="0"/>
        <w:autoSpaceDN w:val="0"/>
        <w:adjustRightInd w:val="0"/>
        <w:spacing w:after="0"/>
        <w:ind w:left="426"/>
        <w:jc w:val="both"/>
        <w:rPr>
          <w:lang w:val="en-US"/>
        </w:rPr>
      </w:pPr>
      <w:r w:rsidRPr="00091BAC">
        <w:rPr>
          <w:lang w:val="en-US"/>
        </w:rPr>
        <w:t>• ANGLIA ASCENTIS ESOL EXAMINATIONS (BUSINESS)</w:t>
      </w:r>
    </w:p>
    <w:p w:rsidR="00091BAC" w:rsidRPr="00800FDC" w:rsidRDefault="00091BAC" w:rsidP="00800FDC">
      <w:pPr>
        <w:autoSpaceDE w:val="0"/>
        <w:autoSpaceDN w:val="0"/>
        <w:adjustRightInd w:val="0"/>
        <w:spacing w:after="0"/>
        <w:ind w:left="426"/>
        <w:jc w:val="both"/>
      </w:pPr>
      <w:r w:rsidRPr="00800FDC">
        <w:t>• ANGLIA ASCENTIS ESOL EXAMINATIONS (GENERAL)</w:t>
      </w:r>
    </w:p>
    <w:p w:rsidR="00091BAC" w:rsidRPr="00091BAC" w:rsidRDefault="00091BAC" w:rsidP="00800FDC">
      <w:pPr>
        <w:autoSpaceDE w:val="0"/>
        <w:autoSpaceDN w:val="0"/>
        <w:adjustRightInd w:val="0"/>
        <w:spacing w:after="0"/>
        <w:ind w:left="426"/>
        <w:jc w:val="both"/>
        <w:rPr>
          <w:lang w:val="en-US"/>
        </w:rPr>
      </w:pPr>
      <w:r w:rsidRPr="00091BAC">
        <w:rPr>
          <w:lang w:val="en-US"/>
        </w:rPr>
        <w:t>• APTIS (British Council)</w:t>
      </w:r>
    </w:p>
    <w:p w:rsidR="00091BAC" w:rsidRPr="00091BAC" w:rsidRDefault="00091BAC" w:rsidP="00800FDC">
      <w:pPr>
        <w:autoSpaceDE w:val="0"/>
        <w:autoSpaceDN w:val="0"/>
        <w:adjustRightInd w:val="0"/>
        <w:spacing w:after="0"/>
        <w:ind w:left="426"/>
        <w:jc w:val="both"/>
        <w:rPr>
          <w:lang w:val="en-US"/>
        </w:rPr>
      </w:pPr>
      <w:r w:rsidRPr="00091BAC">
        <w:rPr>
          <w:lang w:val="en-US"/>
        </w:rPr>
        <w:t>• BUSINESS LANGUAGE TESTING SERVICE (BULATS)</w:t>
      </w:r>
    </w:p>
    <w:p w:rsidR="00091BAC" w:rsidRPr="00091BAC" w:rsidRDefault="00091BAC" w:rsidP="00800FDC">
      <w:pPr>
        <w:autoSpaceDE w:val="0"/>
        <w:autoSpaceDN w:val="0"/>
        <w:adjustRightInd w:val="0"/>
        <w:spacing w:after="0"/>
        <w:ind w:left="426"/>
        <w:jc w:val="both"/>
        <w:rPr>
          <w:lang w:val="en-US"/>
        </w:rPr>
      </w:pPr>
      <w:r w:rsidRPr="00091BAC">
        <w:rPr>
          <w:lang w:val="en-US"/>
        </w:rPr>
        <w:t xml:space="preserve">• CAMARA DE COMERCIO LONDRES (ENGLISH FOR </w:t>
      </w:r>
      <w:proofErr w:type="gramStart"/>
      <w:r w:rsidRPr="00091BAC">
        <w:rPr>
          <w:lang w:val="en-US"/>
        </w:rPr>
        <w:t>TOURISM )</w:t>
      </w:r>
      <w:proofErr w:type="gramEnd"/>
    </w:p>
    <w:p w:rsidR="00091BAC" w:rsidRPr="00091BAC" w:rsidRDefault="00091BAC" w:rsidP="00800FDC">
      <w:pPr>
        <w:autoSpaceDE w:val="0"/>
        <w:autoSpaceDN w:val="0"/>
        <w:adjustRightInd w:val="0"/>
        <w:spacing w:after="0"/>
        <w:ind w:left="426"/>
        <w:jc w:val="both"/>
        <w:rPr>
          <w:lang w:val="en-US"/>
        </w:rPr>
      </w:pPr>
      <w:r w:rsidRPr="00091BAC">
        <w:rPr>
          <w:lang w:val="en-US"/>
        </w:rPr>
        <w:t>• CAMBRIDGE: BUSINESS ENGLISH CERTIFICATES (BEC)</w:t>
      </w:r>
    </w:p>
    <w:p w:rsidR="00091BAC" w:rsidRPr="00091BAC" w:rsidRDefault="00091BAC" w:rsidP="00800FDC">
      <w:pPr>
        <w:autoSpaceDE w:val="0"/>
        <w:autoSpaceDN w:val="0"/>
        <w:adjustRightInd w:val="0"/>
        <w:spacing w:after="0"/>
        <w:ind w:left="426"/>
        <w:jc w:val="both"/>
        <w:rPr>
          <w:lang w:val="en-US"/>
        </w:rPr>
      </w:pPr>
      <w:r w:rsidRPr="00091BAC">
        <w:rPr>
          <w:lang w:val="en-US"/>
        </w:rPr>
        <w:t>• CAMBRIDGE: GENERAL ENGLISH EXAMS</w:t>
      </w:r>
    </w:p>
    <w:p w:rsidR="00091BAC" w:rsidRPr="00091BAC" w:rsidRDefault="00091BAC" w:rsidP="00800FDC">
      <w:pPr>
        <w:autoSpaceDE w:val="0"/>
        <w:autoSpaceDN w:val="0"/>
        <w:adjustRightInd w:val="0"/>
        <w:spacing w:after="0"/>
        <w:ind w:left="426"/>
        <w:jc w:val="both"/>
        <w:rPr>
          <w:lang w:val="en-US"/>
        </w:rPr>
      </w:pPr>
      <w:r w:rsidRPr="00091BAC">
        <w:rPr>
          <w:lang w:val="en-US"/>
        </w:rPr>
        <w:t>• CAMBRIDGE: INTERNATIONAL CERTIFICATE IN FINANCIAL ENGLISH</w:t>
      </w:r>
    </w:p>
    <w:p w:rsidR="00091BAC" w:rsidRPr="00091BAC" w:rsidRDefault="00091BAC" w:rsidP="00800FDC">
      <w:pPr>
        <w:autoSpaceDE w:val="0"/>
        <w:autoSpaceDN w:val="0"/>
        <w:adjustRightInd w:val="0"/>
        <w:spacing w:after="0"/>
        <w:ind w:left="426"/>
        <w:jc w:val="both"/>
        <w:rPr>
          <w:lang w:val="en-US"/>
        </w:rPr>
      </w:pPr>
      <w:r w:rsidRPr="00091BAC">
        <w:rPr>
          <w:lang w:val="en-US"/>
        </w:rPr>
        <w:t>(ICFE)</w:t>
      </w:r>
    </w:p>
    <w:p w:rsidR="00091BAC" w:rsidRPr="00091BAC" w:rsidRDefault="00091BAC" w:rsidP="00800FDC">
      <w:pPr>
        <w:autoSpaceDE w:val="0"/>
        <w:autoSpaceDN w:val="0"/>
        <w:adjustRightInd w:val="0"/>
        <w:spacing w:after="0"/>
        <w:ind w:left="426"/>
        <w:jc w:val="both"/>
        <w:rPr>
          <w:lang w:val="en-US"/>
        </w:rPr>
      </w:pPr>
      <w:r w:rsidRPr="00091BAC">
        <w:rPr>
          <w:lang w:val="en-US"/>
        </w:rPr>
        <w:t>• CAMBRIDGE: INTERNATIONAL ENGLISH LANGUAGE TESTING SERVICE</w:t>
      </w:r>
    </w:p>
    <w:p w:rsidR="00091BAC" w:rsidRPr="00091BAC" w:rsidRDefault="00091BAC" w:rsidP="00800FDC">
      <w:pPr>
        <w:autoSpaceDE w:val="0"/>
        <w:autoSpaceDN w:val="0"/>
        <w:adjustRightInd w:val="0"/>
        <w:spacing w:after="0"/>
        <w:ind w:left="426"/>
        <w:jc w:val="both"/>
        <w:rPr>
          <w:lang w:val="en-US"/>
        </w:rPr>
      </w:pPr>
      <w:r w:rsidRPr="00091BAC">
        <w:rPr>
          <w:lang w:val="en-US"/>
        </w:rPr>
        <w:t>(IELTS)</w:t>
      </w:r>
    </w:p>
    <w:p w:rsidR="00091BAC" w:rsidRPr="00091BAC" w:rsidRDefault="00091BAC" w:rsidP="00800FDC">
      <w:pPr>
        <w:autoSpaceDE w:val="0"/>
        <w:autoSpaceDN w:val="0"/>
        <w:adjustRightInd w:val="0"/>
        <w:spacing w:after="0"/>
        <w:ind w:left="426"/>
        <w:jc w:val="both"/>
        <w:rPr>
          <w:lang w:val="en-US"/>
        </w:rPr>
      </w:pPr>
      <w:r w:rsidRPr="00091BAC">
        <w:rPr>
          <w:lang w:val="en-US"/>
        </w:rPr>
        <w:t>• CAMBRIDGE: INTERNATIONAL LEGAL ENGLISH CERTIFICATE (ILEC)</w:t>
      </w:r>
    </w:p>
    <w:p w:rsidR="00091BAC" w:rsidRPr="00091BAC" w:rsidRDefault="00091BAC" w:rsidP="00800FDC">
      <w:pPr>
        <w:autoSpaceDE w:val="0"/>
        <w:autoSpaceDN w:val="0"/>
        <w:adjustRightInd w:val="0"/>
        <w:spacing w:after="0"/>
        <w:ind w:left="426"/>
        <w:jc w:val="both"/>
        <w:rPr>
          <w:lang w:val="en-US"/>
        </w:rPr>
      </w:pPr>
      <w:r w:rsidRPr="00091BAC">
        <w:rPr>
          <w:lang w:val="en-US"/>
        </w:rPr>
        <w:t>• LONDON TEST OF ENGLISH (LTE</w:t>
      </w:r>
    </w:p>
    <w:p w:rsidR="00091BAC" w:rsidRPr="00091BAC" w:rsidRDefault="00091BAC" w:rsidP="00800FDC">
      <w:pPr>
        <w:autoSpaceDE w:val="0"/>
        <w:autoSpaceDN w:val="0"/>
        <w:adjustRightInd w:val="0"/>
        <w:spacing w:after="0"/>
        <w:ind w:left="426"/>
        <w:jc w:val="both"/>
        <w:rPr>
          <w:lang w:val="en-US"/>
        </w:rPr>
      </w:pPr>
      <w:r w:rsidRPr="00091BAC">
        <w:rPr>
          <w:lang w:val="en-US"/>
        </w:rPr>
        <w:t>• PEARSON TEST OF ENGLISH (PTE) (ACADEMIC)</w:t>
      </w:r>
    </w:p>
    <w:p w:rsidR="00091BAC" w:rsidRPr="00091BAC" w:rsidRDefault="00091BAC" w:rsidP="00800FDC">
      <w:pPr>
        <w:autoSpaceDE w:val="0"/>
        <w:autoSpaceDN w:val="0"/>
        <w:adjustRightInd w:val="0"/>
        <w:spacing w:after="0"/>
        <w:ind w:left="426"/>
        <w:jc w:val="both"/>
        <w:rPr>
          <w:lang w:val="en-US"/>
        </w:rPr>
      </w:pPr>
      <w:r w:rsidRPr="00091BAC">
        <w:rPr>
          <w:lang w:val="en-US"/>
        </w:rPr>
        <w:t>• PEARSON TEST OF ENGLISH (PTE) (GENERAL)</w:t>
      </w:r>
    </w:p>
    <w:p w:rsidR="00091BAC" w:rsidRPr="00091BAC" w:rsidRDefault="00091BAC" w:rsidP="00800FDC">
      <w:pPr>
        <w:autoSpaceDE w:val="0"/>
        <w:autoSpaceDN w:val="0"/>
        <w:adjustRightInd w:val="0"/>
        <w:spacing w:after="0"/>
        <w:ind w:left="426"/>
        <w:jc w:val="both"/>
        <w:rPr>
          <w:lang w:val="en-US"/>
        </w:rPr>
      </w:pPr>
      <w:r w:rsidRPr="00091BAC">
        <w:rPr>
          <w:lang w:val="en-US"/>
        </w:rPr>
        <w:t>• TOEFL</w:t>
      </w:r>
    </w:p>
    <w:p w:rsidR="00091BAC" w:rsidRPr="00091BAC" w:rsidRDefault="00091BAC" w:rsidP="00800FDC">
      <w:pPr>
        <w:autoSpaceDE w:val="0"/>
        <w:autoSpaceDN w:val="0"/>
        <w:adjustRightInd w:val="0"/>
        <w:spacing w:after="0"/>
        <w:ind w:left="426"/>
        <w:jc w:val="both"/>
        <w:rPr>
          <w:lang w:val="en-US"/>
        </w:rPr>
      </w:pPr>
      <w:r w:rsidRPr="00091BAC">
        <w:rPr>
          <w:lang w:val="en-US"/>
        </w:rPr>
        <w:t>• TOEIC (TEST OF ENGLISH FOR INTERNATIONAL COMMUNICATION)</w:t>
      </w:r>
    </w:p>
    <w:p w:rsidR="00091BAC" w:rsidRPr="00091BAC" w:rsidRDefault="00091BAC" w:rsidP="00800FDC">
      <w:pPr>
        <w:autoSpaceDE w:val="0"/>
        <w:autoSpaceDN w:val="0"/>
        <w:adjustRightInd w:val="0"/>
        <w:spacing w:after="0"/>
        <w:ind w:left="426"/>
        <w:jc w:val="both"/>
        <w:rPr>
          <w:lang w:val="en-US"/>
        </w:rPr>
      </w:pPr>
      <w:r w:rsidRPr="00091BAC">
        <w:rPr>
          <w:lang w:val="en-US"/>
        </w:rPr>
        <w:t>• THE EUROPEAN LANGUAGE CERTIFICATES (</w:t>
      </w:r>
      <w:proofErr w:type="spellStart"/>
      <w:r w:rsidRPr="00091BAC">
        <w:rPr>
          <w:lang w:val="en-US"/>
        </w:rPr>
        <w:t>telc</w:t>
      </w:r>
      <w:proofErr w:type="spellEnd"/>
      <w:r w:rsidRPr="00091BAC">
        <w:rPr>
          <w:lang w:val="en-US"/>
        </w:rPr>
        <w:t>)</w:t>
      </w:r>
    </w:p>
    <w:p w:rsidR="00091BAC" w:rsidRPr="00091BAC" w:rsidRDefault="00091BAC" w:rsidP="00800FDC">
      <w:pPr>
        <w:autoSpaceDE w:val="0"/>
        <w:autoSpaceDN w:val="0"/>
        <w:adjustRightInd w:val="0"/>
        <w:spacing w:after="0"/>
        <w:ind w:left="426"/>
        <w:jc w:val="both"/>
        <w:rPr>
          <w:lang w:val="en-US"/>
        </w:rPr>
      </w:pPr>
      <w:r w:rsidRPr="00091BAC">
        <w:rPr>
          <w:lang w:val="en-US"/>
        </w:rPr>
        <w:t>• TRINITY COLLEGE: INTEGRATED SKILLS IN ENGLISH (ISE)</w:t>
      </w:r>
    </w:p>
    <w:p w:rsidR="00091BAC" w:rsidRPr="0084700A" w:rsidRDefault="00091BAC" w:rsidP="00800FDC">
      <w:pPr>
        <w:autoSpaceDE w:val="0"/>
        <w:autoSpaceDN w:val="0"/>
        <w:adjustRightInd w:val="0"/>
        <w:spacing w:after="0"/>
        <w:ind w:left="426"/>
        <w:jc w:val="both"/>
      </w:pPr>
      <w:r w:rsidRPr="0084700A">
        <w:t>• UNIVERSIDAD DE GRANADA – EXAMEN CLM PARA LA ACREDITACIÓN</w:t>
      </w:r>
    </w:p>
    <w:p w:rsidR="00091BAC" w:rsidRPr="0084700A" w:rsidRDefault="00091BAC" w:rsidP="00800FDC">
      <w:pPr>
        <w:autoSpaceDE w:val="0"/>
        <w:autoSpaceDN w:val="0"/>
        <w:adjustRightInd w:val="0"/>
        <w:spacing w:after="0"/>
        <w:ind w:left="426"/>
        <w:jc w:val="both"/>
      </w:pPr>
      <w:r w:rsidRPr="0084700A">
        <w:t>DE DOMINIO DE LENGUA EXTRANJERA CERTIFICADO CLM B1</w:t>
      </w:r>
    </w:p>
    <w:p w:rsidR="00091BAC" w:rsidRPr="00091BAC" w:rsidRDefault="00091BAC" w:rsidP="00800FDC">
      <w:pPr>
        <w:autoSpaceDE w:val="0"/>
        <w:autoSpaceDN w:val="0"/>
        <w:adjustRightInd w:val="0"/>
        <w:spacing w:after="0"/>
        <w:ind w:left="426"/>
        <w:jc w:val="both"/>
        <w:rPr>
          <w:lang w:val="en-US"/>
        </w:rPr>
      </w:pPr>
      <w:r w:rsidRPr="00091BAC">
        <w:rPr>
          <w:lang w:val="en-US"/>
        </w:rPr>
        <w:t>CERTIFICADO CLM B2</w:t>
      </w:r>
    </w:p>
    <w:p w:rsidR="00091BAC" w:rsidRPr="00091BAC" w:rsidRDefault="00091BAC" w:rsidP="00800FDC">
      <w:pPr>
        <w:autoSpaceDE w:val="0"/>
        <w:autoSpaceDN w:val="0"/>
        <w:adjustRightInd w:val="0"/>
        <w:spacing w:after="0"/>
        <w:ind w:left="426"/>
        <w:jc w:val="both"/>
        <w:rPr>
          <w:lang w:val="en-US"/>
        </w:rPr>
      </w:pPr>
      <w:proofErr w:type="gramStart"/>
      <w:r w:rsidRPr="00091BAC">
        <w:rPr>
          <w:lang w:val="en-US"/>
        </w:rPr>
        <w:t>• UNIVERSITY OF MICHIGAN</w:t>
      </w:r>
      <w:proofErr w:type="gramEnd"/>
      <w:r w:rsidRPr="00091BAC">
        <w:rPr>
          <w:lang w:val="en-US"/>
        </w:rPr>
        <w:t xml:space="preserve"> CERTIFICATE OF COMPETENCY IN ENGLISH</w:t>
      </w:r>
    </w:p>
    <w:p w:rsidR="00091BAC" w:rsidRPr="00091BAC" w:rsidRDefault="00091BAC" w:rsidP="00800FDC">
      <w:pPr>
        <w:autoSpaceDE w:val="0"/>
        <w:autoSpaceDN w:val="0"/>
        <w:adjustRightInd w:val="0"/>
        <w:spacing w:after="0"/>
        <w:ind w:left="426"/>
        <w:jc w:val="both"/>
        <w:rPr>
          <w:lang w:val="en-US"/>
        </w:rPr>
      </w:pPr>
      <w:r w:rsidRPr="00091BAC">
        <w:rPr>
          <w:lang w:val="en-US"/>
        </w:rPr>
        <w:t>CERTIFICATE OF PROFICIENCY IN ENGLISH</w:t>
      </w:r>
    </w:p>
    <w:p w:rsidR="00091BAC" w:rsidRPr="00091BAC" w:rsidRDefault="00091BAC" w:rsidP="00800FDC">
      <w:pPr>
        <w:autoSpaceDE w:val="0"/>
        <w:autoSpaceDN w:val="0"/>
        <w:adjustRightInd w:val="0"/>
        <w:spacing w:after="0"/>
        <w:ind w:left="426"/>
        <w:jc w:val="both"/>
        <w:rPr>
          <w:lang w:val="en-US"/>
        </w:rPr>
      </w:pPr>
      <w:r w:rsidRPr="00091BAC">
        <w:rPr>
          <w:lang w:val="en-US"/>
        </w:rPr>
        <w:t>• UNIVERSITY OF CENTRAL LANCASHIRE (</w:t>
      </w:r>
      <w:proofErr w:type="spellStart"/>
      <w:r w:rsidRPr="00091BAC">
        <w:rPr>
          <w:lang w:val="en-US"/>
        </w:rPr>
        <w:t>UCLan</w:t>
      </w:r>
      <w:proofErr w:type="spellEnd"/>
      <w:r w:rsidRPr="00091BAC">
        <w:rPr>
          <w:lang w:val="en-US"/>
        </w:rPr>
        <w:t>)</w:t>
      </w:r>
    </w:p>
    <w:p w:rsidR="00800FDC" w:rsidRDefault="00800FDC" w:rsidP="00091BAC">
      <w:pPr>
        <w:autoSpaceDE w:val="0"/>
        <w:autoSpaceDN w:val="0"/>
        <w:adjustRightInd w:val="0"/>
        <w:spacing w:after="0"/>
        <w:rPr>
          <w:lang w:val="en-US"/>
        </w:rPr>
      </w:pPr>
    </w:p>
    <w:p w:rsidR="00091BAC" w:rsidRPr="00091BAC" w:rsidRDefault="00091BAC" w:rsidP="00091BAC">
      <w:pPr>
        <w:autoSpaceDE w:val="0"/>
        <w:autoSpaceDN w:val="0"/>
        <w:adjustRightInd w:val="0"/>
        <w:spacing w:after="0"/>
        <w:rPr>
          <w:lang w:val="en-US"/>
        </w:rPr>
      </w:pPr>
      <w:r w:rsidRPr="00091BAC">
        <w:rPr>
          <w:lang w:val="en-US"/>
        </w:rPr>
        <w:t>For more information please see the following document:</w:t>
      </w:r>
    </w:p>
    <w:p w:rsidR="00091BAC" w:rsidRPr="00091BAC" w:rsidRDefault="00091BAC" w:rsidP="00091BAC">
      <w:pPr>
        <w:autoSpaceDE w:val="0"/>
        <w:autoSpaceDN w:val="0"/>
        <w:adjustRightInd w:val="0"/>
        <w:spacing w:after="0"/>
        <w:rPr>
          <w:lang w:val="en-US"/>
        </w:rPr>
      </w:pPr>
      <w:r w:rsidRPr="00091BAC">
        <w:rPr>
          <w:lang w:val="en-US"/>
        </w:rPr>
        <w:t>http://internacional.ugr.es/pages/promocion_ling/tabladecertificadosaceptadosporlaugr</w:t>
      </w:r>
    </w:p>
    <w:p w:rsidR="00091BAC" w:rsidRPr="00091BAC" w:rsidRDefault="00091BAC" w:rsidP="00091BAC">
      <w:pPr>
        <w:autoSpaceDE w:val="0"/>
        <w:autoSpaceDN w:val="0"/>
        <w:adjustRightInd w:val="0"/>
        <w:spacing w:after="0"/>
        <w:rPr>
          <w:lang w:val="en-US"/>
        </w:rPr>
      </w:pPr>
    </w:p>
    <w:p w:rsidR="00800FDC" w:rsidRDefault="00800FDC" w:rsidP="00091BAC">
      <w:pPr>
        <w:autoSpaceDE w:val="0"/>
        <w:autoSpaceDN w:val="0"/>
        <w:adjustRightInd w:val="0"/>
        <w:spacing w:after="0"/>
        <w:rPr>
          <w:lang w:val="en-US"/>
        </w:rPr>
      </w:pPr>
    </w:p>
    <w:p w:rsidR="00091BAC" w:rsidRDefault="00091BAC" w:rsidP="00800FDC">
      <w:pPr>
        <w:autoSpaceDE w:val="0"/>
        <w:autoSpaceDN w:val="0"/>
        <w:adjustRightInd w:val="0"/>
        <w:spacing w:after="0"/>
        <w:jc w:val="center"/>
        <w:rPr>
          <w:b/>
          <w:lang w:val="en-US"/>
        </w:rPr>
      </w:pPr>
      <w:r w:rsidRPr="00800FDC">
        <w:rPr>
          <w:b/>
          <w:lang w:val="en-US"/>
        </w:rPr>
        <w:t>NOMINATION LETTER TEMPLATE</w:t>
      </w:r>
    </w:p>
    <w:p w:rsidR="00800FDC" w:rsidRPr="00800FDC" w:rsidRDefault="00800FDC" w:rsidP="00800FDC">
      <w:pPr>
        <w:autoSpaceDE w:val="0"/>
        <w:autoSpaceDN w:val="0"/>
        <w:adjustRightInd w:val="0"/>
        <w:spacing w:after="0"/>
        <w:jc w:val="center"/>
        <w:rPr>
          <w:b/>
          <w:lang w:val="en-US"/>
        </w:rPr>
      </w:pPr>
    </w:p>
    <w:p w:rsidR="00091BAC" w:rsidRPr="00091BAC" w:rsidRDefault="00091BAC" w:rsidP="00091BAC">
      <w:pPr>
        <w:autoSpaceDE w:val="0"/>
        <w:autoSpaceDN w:val="0"/>
        <w:adjustRightInd w:val="0"/>
        <w:spacing w:after="0"/>
        <w:rPr>
          <w:lang w:val="en-US"/>
        </w:rPr>
      </w:pPr>
      <w:r w:rsidRPr="00091BAC">
        <w:rPr>
          <w:lang w:val="en-US"/>
        </w:rPr>
        <w:t>We would like to nominate the following student(s) /staff from the [_____Name of the University________], to</w:t>
      </w:r>
      <w:r w:rsidR="00800FDC">
        <w:rPr>
          <w:lang w:val="en-US"/>
        </w:rPr>
        <w:t xml:space="preserve"> </w:t>
      </w:r>
      <w:r w:rsidRPr="00091BAC">
        <w:rPr>
          <w:lang w:val="en-US"/>
        </w:rPr>
        <w:t>attend the University of Granada during the period from ______ to ______ 201_, as candidates to participate in</w:t>
      </w:r>
      <w:r w:rsidR="00800FDC">
        <w:rPr>
          <w:lang w:val="en-US"/>
        </w:rPr>
        <w:t xml:space="preserve"> </w:t>
      </w:r>
      <w:r w:rsidRPr="00091BAC">
        <w:rPr>
          <w:lang w:val="en-US"/>
        </w:rPr>
        <w:t xml:space="preserve">International Mobility under the Erasmus + </w:t>
      </w:r>
      <w:proofErr w:type="spellStart"/>
      <w:r w:rsidRPr="00091BAC">
        <w:rPr>
          <w:lang w:val="en-US"/>
        </w:rPr>
        <w:t>Programme</w:t>
      </w:r>
      <w:proofErr w:type="spellEnd"/>
      <w:r w:rsidRPr="00091BAC">
        <w:rPr>
          <w:lang w:val="en-US"/>
        </w:rPr>
        <w:t>.</w:t>
      </w:r>
    </w:p>
    <w:p w:rsidR="00800FDC" w:rsidRDefault="00800FDC" w:rsidP="00091BAC">
      <w:pPr>
        <w:autoSpaceDE w:val="0"/>
        <w:autoSpaceDN w:val="0"/>
        <w:adjustRightInd w:val="0"/>
        <w:spacing w:after="0"/>
        <w:rPr>
          <w:lang w:val="en-US"/>
        </w:rPr>
      </w:pPr>
    </w:p>
    <w:p w:rsidR="00091BAC" w:rsidRDefault="00091BAC" w:rsidP="00091BAC">
      <w:pPr>
        <w:autoSpaceDE w:val="0"/>
        <w:autoSpaceDN w:val="0"/>
        <w:adjustRightInd w:val="0"/>
        <w:spacing w:after="0"/>
        <w:rPr>
          <w:lang w:val="en-US"/>
        </w:rPr>
      </w:pPr>
      <w:r w:rsidRPr="00091BAC">
        <w:rPr>
          <w:lang w:val="en-US"/>
        </w:rPr>
        <w:t>Name of the nominated student/staff: ____________________</w:t>
      </w:r>
    </w:p>
    <w:p w:rsidR="00800FDC" w:rsidRPr="00D62B33" w:rsidRDefault="00800FDC" w:rsidP="00091BAC">
      <w:pPr>
        <w:autoSpaceDE w:val="0"/>
        <w:autoSpaceDN w:val="0"/>
        <w:adjustRightInd w:val="0"/>
        <w:spacing w:after="0"/>
        <w:rPr>
          <w:lang w:val="en-US"/>
        </w:rPr>
      </w:pPr>
      <w:r w:rsidRPr="00D62B33">
        <w:rPr>
          <w:lang w:val="en-US"/>
        </w:rPr>
        <w:t>Email:</w:t>
      </w:r>
    </w:p>
    <w:p w:rsidR="00091BAC" w:rsidRPr="00091BAC" w:rsidRDefault="00091BAC" w:rsidP="00091BAC">
      <w:pPr>
        <w:autoSpaceDE w:val="0"/>
        <w:autoSpaceDN w:val="0"/>
        <w:adjustRightInd w:val="0"/>
        <w:spacing w:after="0"/>
        <w:rPr>
          <w:lang w:val="en-US"/>
        </w:rPr>
      </w:pPr>
      <w:r w:rsidRPr="00091BAC">
        <w:rPr>
          <w:lang w:val="en-US"/>
        </w:rPr>
        <w:t>Category:</w:t>
      </w:r>
    </w:p>
    <w:p w:rsidR="00800FDC" w:rsidRDefault="00800FDC" w:rsidP="00091BAC">
      <w:pPr>
        <w:autoSpaceDE w:val="0"/>
        <w:autoSpaceDN w:val="0"/>
        <w:adjustRightInd w:val="0"/>
        <w:spacing w:after="0"/>
        <w:rPr>
          <w:lang w:val="en-US"/>
        </w:rPr>
      </w:pPr>
    </w:p>
    <w:p w:rsidR="00091BAC" w:rsidRPr="00091BAC" w:rsidRDefault="00091BAC" w:rsidP="00091BAC">
      <w:pPr>
        <w:autoSpaceDE w:val="0"/>
        <w:autoSpaceDN w:val="0"/>
        <w:adjustRightInd w:val="0"/>
        <w:spacing w:after="0"/>
        <w:rPr>
          <w:lang w:val="en-US"/>
        </w:rPr>
      </w:pPr>
      <w:r w:rsidRPr="00091BAC">
        <w:rPr>
          <w:lang w:val="en-US"/>
        </w:rPr>
        <w:lastRenderedPageBreak/>
        <w:t>Student Mobility for Studies</w:t>
      </w:r>
    </w:p>
    <w:p w:rsidR="00091BAC" w:rsidRPr="00091BAC" w:rsidRDefault="00091BAC" w:rsidP="00091BAC">
      <w:pPr>
        <w:autoSpaceDE w:val="0"/>
        <w:autoSpaceDN w:val="0"/>
        <w:adjustRightInd w:val="0"/>
        <w:spacing w:after="0"/>
        <w:rPr>
          <w:lang w:val="en-US"/>
        </w:rPr>
      </w:pPr>
      <w:r w:rsidRPr="00091BAC">
        <w:rPr>
          <w:lang w:val="en-US"/>
        </w:rPr>
        <w:t>1st cycle undergraduate: _// 2nd cycle Master _ // doctoral cycle PhD _</w:t>
      </w:r>
    </w:p>
    <w:p w:rsidR="00800FDC" w:rsidRDefault="00800FDC" w:rsidP="00091BAC">
      <w:pPr>
        <w:autoSpaceDE w:val="0"/>
        <w:autoSpaceDN w:val="0"/>
        <w:adjustRightInd w:val="0"/>
        <w:spacing w:after="0"/>
        <w:rPr>
          <w:lang w:val="en-US"/>
        </w:rPr>
      </w:pPr>
    </w:p>
    <w:p w:rsidR="00091BAC" w:rsidRPr="00091BAC" w:rsidRDefault="00091BAC" w:rsidP="00091BAC">
      <w:pPr>
        <w:autoSpaceDE w:val="0"/>
        <w:autoSpaceDN w:val="0"/>
        <w:adjustRightInd w:val="0"/>
        <w:spacing w:after="0"/>
        <w:rPr>
          <w:lang w:val="en-US"/>
        </w:rPr>
      </w:pPr>
      <w:r w:rsidRPr="00091BAC">
        <w:rPr>
          <w:lang w:val="en-US"/>
        </w:rPr>
        <w:t xml:space="preserve">Registered at the [___home university____] as an Undergraduate/Master/PhD student in the </w:t>
      </w:r>
      <w:proofErr w:type="spellStart"/>
      <w:r w:rsidRPr="00091BAC">
        <w:rPr>
          <w:lang w:val="en-US"/>
        </w:rPr>
        <w:t>Programme</w:t>
      </w:r>
      <w:proofErr w:type="spellEnd"/>
    </w:p>
    <w:p w:rsidR="00091BAC" w:rsidRPr="00091BAC" w:rsidRDefault="00091BAC" w:rsidP="00091BAC">
      <w:pPr>
        <w:autoSpaceDE w:val="0"/>
        <w:autoSpaceDN w:val="0"/>
        <w:adjustRightInd w:val="0"/>
        <w:spacing w:after="0"/>
        <w:rPr>
          <w:lang w:val="en-US"/>
        </w:rPr>
      </w:pPr>
      <w:r w:rsidRPr="00091BAC">
        <w:rPr>
          <w:lang w:val="en-US"/>
        </w:rPr>
        <w:t>____________________________________________________.</w:t>
      </w:r>
    </w:p>
    <w:p w:rsidR="00800FDC" w:rsidRDefault="00800FDC" w:rsidP="00091BAC">
      <w:pPr>
        <w:autoSpaceDE w:val="0"/>
        <w:autoSpaceDN w:val="0"/>
        <w:adjustRightInd w:val="0"/>
        <w:spacing w:after="0"/>
        <w:rPr>
          <w:lang w:val="en-US"/>
        </w:rPr>
      </w:pPr>
    </w:p>
    <w:p w:rsidR="00091BAC" w:rsidRPr="00091BAC" w:rsidRDefault="00091BAC" w:rsidP="00091BAC">
      <w:pPr>
        <w:autoSpaceDE w:val="0"/>
        <w:autoSpaceDN w:val="0"/>
        <w:adjustRightInd w:val="0"/>
        <w:spacing w:after="0"/>
        <w:rPr>
          <w:lang w:val="en-US"/>
        </w:rPr>
      </w:pPr>
      <w:r w:rsidRPr="00091BAC">
        <w:rPr>
          <w:lang w:val="en-US"/>
        </w:rPr>
        <w:t>Or working in the [Unit/Department/…___________________________________]</w:t>
      </w:r>
    </w:p>
    <w:p w:rsidR="00800FDC" w:rsidRDefault="00800FDC" w:rsidP="00091BAC">
      <w:pPr>
        <w:autoSpaceDE w:val="0"/>
        <w:autoSpaceDN w:val="0"/>
        <w:adjustRightInd w:val="0"/>
        <w:spacing w:after="0"/>
        <w:rPr>
          <w:lang w:val="en-US"/>
        </w:rPr>
      </w:pPr>
    </w:p>
    <w:p w:rsidR="00A25556" w:rsidRPr="00091BAC" w:rsidRDefault="00091BAC" w:rsidP="00800FDC">
      <w:pPr>
        <w:autoSpaceDE w:val="0"/>
        <w:autoSpaceDN w:val="0"/>
        <w:adjustRightInd w:val="0"/>
        <w:spacing w:after="0"/>
        <w:rPr>
          <w:lang w:val="en-US"/>
        </w:rPr>
      </w:pPr>
      <w:r w:rsidRPr="00091BAC">
        <w:rPr>
          <w:lang w:val="en-US"/>
        </w:rPr>
        <w:t xml:space="preserve">The home university declares that the nominated candidate/s to take part in the Erasmus + mobility </w:t>
      </w:r>
      <w:proofErr w:type="spellStart"/>
      <w:r w:rsidRPr="00091BAC">
        <w:rPr>
          <w:lang w:val="en-US"/>
        </w:rPr>
        <w:t>programme</w:t>
      </w:r>
      <w:proofErr w:type="spellEnd"/>
      <w:r w:rsidR="00800FDC">
        <w:rPr>
          <w:lang w:val="en-US"/>
        </w:rPr>
        <w:t xml:space="preserve"> </w:t>
      </w:r>
      <w:r w:rsidRPr="00091BAC">
        <w:rPr>
          <w:lang w:val="en-US"/>
        </w:rPr>
        <w:t xml:space="preserve">has/have been selected in a transparent, public and competitive process, following the </w:t>
      </w:r>
      <w:proofErr w:type="spellStart"/>
      <w:r w:rsidRPr="00091BAC">
        <w:rPr>
          <w:lang w:val="en-US"/>
        </w:rPr>
        <w:t>programme</w:t>
      </w:r>
      <w:proofErr w:type="spellEnd"/>
      <w:r w:rsidRPr="00091BAC">
        <w:rPr>
          <w:lang w:val="en-US"/>
        </w:rPr>
        <w:t xml:space="preserve"> instructions and in</w:t>
      </w:r>
      <w:r w:rsidR="00800FDC">
        <w:rPr>
          <w:lang w:val="en-US"/>
        </w:rPr>
        <w:t xml:space="preserve"> </w:t>
      </w:r>
      <w:r w:rsidRPr="00091BAC">
        <w:rPr>
          <w:lang w:val="en-US"/>
        </w:rPr>
        <w:t>accordance with the inter-institutional agreement.</w:t>
      </w:r>
    </w:p>
    <w:sectPr w:rsidR="00A25556" w:rsidRPr="00091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3051"/>
    <w:multiLevelType w:val="hybridMultilevel"/>
    <w:tmpl w:val="B01EF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E3024CD"/>
    <w:multiLevelType w:val="hybridMultilevel"/>
    <w:tmpl w:val="118C95DC"/>
    <w:lvl w:ilvl="0" w:tplc="FFC6EAB0">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5C"/>
    <w:rsid w:val="000176D1"/>
    <w:rsid w:val="00091BAC"/>
    <w:rsid w:val="000D4F35"/>
    <w:rsid w:val="00160EC0"/>
    <w:rsid w:val="001B07F5"/>
    <w:rsid w:val="002A3F26"/>
    <w:rsid w:val="00316220"/>
    <w:rsid w:val="006A7ABD"/>
    <w:rsid w:val="00800FDC"/>
    <w:rsid w:val="0084700A"/>
    <w:rsid w:val="008E105C"/>
    <w:rsid w:val="009C1D08"/>
    <w:rsid w:val="00A039DF"/>
    <w:rsid w:val="00A25556"/>
    <w:rsid w:val="00A87F3A"/>
    <w:rsid w:val="00B65F34"/>
    <w:rsid w:val="00C521D0"/>
    <w:rsid w:val="00D2504A"/>
    <w:rsid w:val="00D62B33"/>
    <w:rsid w:val="00EA7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F28BA-438C-46C1-8249-C5649966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1D08"/>
    <w:rPr>
      <w:color w:val="0000FF" w:themeColor="hyperlink"/>
      <w:u w:val="single"/>
    </w:rPr>
  </w:style>
  <w:style w:type="paragraph" w:styleId="Odlomakpopisa">
    <w:name w:val="List Paragraph"/>
    <w:basedOn w:val="Normal"/>
    <w:uiPriority w:val="34"/>
    <w:qFormat/>
    <w:rsid w:val="002A3F26"/>
    <w:pPr>
      <w:ind w:left="720"/>
      <w:contextualSpacing/>
    </w:pPr>
  </w:style>
  <w:style w:type="character" w:styleId="Referencakomentara">
    <w:name w:val="annotation reference"/>
    <w:basedOn w:val="Zadanifontodlomka"/>
    <w:uiPriority w:val="99"/>
    <w:semiHidden/>
    <w:unhideWhenUsed/>
    <w:rsid w:val="001B07F5"/>
    <w:rPr>
      <w:sz w:val="16"/>
      <w:szCs w:val="16"/>
    </w:rPr>
  </w:style>
  <w:style w:type="paragraph" w:styleId="Tekstkomentara">
    <w:name w:val="annotation text"/>
    <w:basedOn w:val="Normal"/>
    <w:link w:val="TekstkomentaraChar"/>
    <w:uiPriority w:val="99"/>
    <w:semiHidden/>
    <w:unhideWhenUsed/>
    <w:rsid w:val="001B07F5"/>
    <w:pPr>
      <w:spacing w:line="240" w:lineRule="auto"/>
    </w:pPr>
    <w:rPr>
      <w:sz w:val="20"/>
      <w:szCs w:val="20"/>
    </w:rPr>
  </w:style>
  <w:style w:type="character" w:customStyle="1" w:styleId="TekstkomentaraChar">
    <w:name w:val="Tekst komentara Char"/>
    <w:basedOn w:val="Zadanifontodlomka"/>
    <w:link w:val="Tekstkomentara"/>
    <w:uiPriority w:val="99"/>
    <w:semiHidden/>
    <w:rsid w:val="001B07F5"/>
    <w:rPr>
      <w:sz w:val="20"/>
      <w:szCs w:val="20"/>
    </w:rPr>
  </w:style>
  <w:style w:type="paragraph" w:styleId="Predmetkomentara">
    <w:name w:val="annotation subject"/>
    <w:basedOn w:val="Tekstkomentara"/>
    <w:next w:val="Tekstkomentara"/>
    <w:link w:val="PredmetkomentaraChar"/>
    <w:uiPriority w:val="99"/>
    <w:semiHidden/>
    <w:unhideWhenUsed/>
    <w:rsid w:val="001B07F5"/>
    <w:rPr>
      <w:b/>
      <w:bCs/>
    </w:rPr>
  </w:style>
  <w:style w:type="character" w:customStyle="1" w:styleId="PredmetkomentaraChar">
    <w:name w:val="Predmet komentara Char"/>
    <w:basedOn w:val="TekstkomentaraChar"/>
    <w:link w:val="Predmetkomentara"/>
    <w:uiPriority w:val="99"/>
    <w:semiHidden/>
    <w:rsid w:val="001B07F5"/>
    <w:rPr>
      <w:b/>
      <w:bCs/>
      <w:sz w:val="20"/>
      <w:szCs w:val="20"/>
    </w:rPr>
  </w:style>
  <w:style w:type="paragraph" w:styleId="Tekstbalonia">
    <w:name w:val="Balloon Text"/>
    <w:basedOn w:val="Normal"/>
    <w:link w:val="TekstbaloniaChar"/>
    <w:uiPriority w:val="99"/>
    <w:semiHidden/>
    <w:unhideWhenUsed/>
    <w:rsid w:val="001B07F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0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le.org/en/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m-granada.com/en/esp/examenes/elade/elade.html" TargetMode="External"/><Relationship Id="rId12" Type="http://schemas.openxmlformats.org/officeDocument/2006/relationships/hyperlink" Target="mailto:intldimension@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acional.ugr.es/pages/promocion_ling/tablasdecertificadosaceptadosporlaugr_5122011" TargetMode="External"/><Relationship Id="rId11" Type="http://schemas.openxmlformats.org/officeDocument/2006/relationships/hyperlink" Target="http://internacional.ugr.es/pages/movilidad/estudiantes/entrantes/insurance/informacion-basica-sobre-el-seguro-20162017" TargetMode="External"/><Relationship Id="rId5" Type="http://schemas.openxmlformats.org/officeDocument/2006/relationships/hyperlink" Target="mailto:intldimension@ugr.es" TargetMode="External"/><Relationship Id="rId10" Type="http://schemas.openxmlformats.org/officeDocument/2006/relationships/hyperlink" Target="mailto:intldimension@ugr.es" TargetMode="External"/><Relationship Id="rId4" Type="http://schemas.openxmlformats.org/officeDocument/2006/relationships/webSettings" Target="webSettings.xml"/><Relationship Id="rId9" Type="http://schemas.openxmlformats.org/officeDocument/2006/relationships/hyperlink" Target="http://www.dele.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9939</Characters>
  <Application>Microsoft Office Word</Application>
  <DocSecurity>0</DocSecurity>
  <Lines>82</Lines>
  <Paragraphs>23</Paragraphs>
  <ScaleCrop>false</ScaleCrop>
  <HeadingPairs>
    <vt:vector size="6" baseType="variant">
      <vt:variant>
        <vt:lpstr>Naslov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Univerisidad de Granada</dc:creator>
  <cp:lastModifiedBy>Marija</cp:lastModifiedBy>
  <cp:revision>2</cp:revision>
  <cp:lastPrinted>2017-04-04T11:03:00Z</cp:lastPrinted>
  <dcterms:created xsi:type="dcterms:W3CDTF">2017-09-05T13:35:00Z</dcterms:created>
  <dcterms:modified xsi:type="dcterms:W3CDTF">2017-09-05T13:35:00Z</dcterms:modified>
</cp:coreProperties>
</file>